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6592" w:rsidRPr="00430F3F" w:rsidRDefault="00FE6CEC">
      <w:pPr>
        <w:spacing w:after="0"/>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t>MASS MEDIA AND INTERNET PAGES REVIEW FOR NOVEMBER, DECEMBER</w:t>
      </w:r>
      <w:r w:rsidRPr="00430F3F">
        <w:rPr>
          <w:rFonts w:ascii="Times New Roman" w:hAnsi="Times New Roman"/>
          <w:b/>
          <w:bCs/>
          <w:sz w:val="24"/>
          <w:szCs w:val="24"/>
          <w:lang w:val="en-US"/>
        </w:rPr>
        <w:t xml:space="preserve"> 2018</w:t>
      </w:r>
      <w:r>
        <w:rPr>
          <w:rFonts w:ascii="Times New Roman" w:hAnsi="Times New Roman"/>
          <w:b/>
          <w:bCs/>
          <w:sz w:val="24"/>
          <w:szCs w:val="24"/>
          <w:lang w:val="en-US"/>
        </w:rPr>
        <w:t xml:space="preserve"> </w:t>
      </w:r>
      <w:r w:rsidRPr="00430F3F">
        <w:rPr>
          <w:rFonts w:ascii="Times New Roman" w:hAnsi="Times New Roman"/>
          <w:b/>
          <w:bCs/>
          <w:sz w:val="24"/>
          <w:szCs w:val="24"/>
          <w:lang w:val="en-US"/>
        </w:rPr>
        <w:t xml:space="preserve">- </w:t>
      </w:r>
      <w:r>
        <w:rPr>
          <w:rFonts w:ascii="Times New Roman" w:hAnsi="Times New Roman"/>
          <w:b/>
          <w:bCs/>
          <w:sz w:val="24"/>
          <w:szCs w:val="24"/>
          <w:lang w:val="en-US"/>
        </w:rPr>
        <w:t xml:space="preserve">JANUARY </w:t>
      </w:r>
      <w:r w:rsidRPr="00430F3F">
        <w:rPr>
          <w:rFonts w:ascii="Times New Roman" w:hAnsi="Times New Roman"/>
          <w:b/>
          <w:bCs/>
          <w:sz w:val="24"/>
          <w:szCs w:val="24"/>
          <w:lang w:val="en-US"/>
        </w:rPr>
        <w:t>2019</w:t>
      </w:r>
      <w:r w:rsidRPr="00430F3F">
        <w:rPr>
          <w:rFonts w:ascii="Times New Roman" w:hAnsi="Times New Roman"/>
          <w:b/>
          <w:bCs/>
          <w:sz w:val="24"/>
          <w:szCs w:val="24"/>
          <w:lang w:val="en-US"/>
        </w:rPr>
        <w:tab/>
      </w:r>
    </w:p>
    <w:p w:rsidR="00536592" w:rsidRPr="00430F3F" w:rsidRDefault="00536592">
      <w:pPr>
        <w:tabs>
          <w:tab w:val="center" w:pos="4677"/>
          <w:tab w:val="left" w:pos="7560"/>
        </w:tabs>
        <w:spacing w:after="0"/>
        <w:jc w:val="both"/>
        <w:rPr>
          <w:rFonts w:ascii="Times New Roman" w:eastAsia="Times New Roman" w:hAnsi="Times New Roman" w:cs="Times New Roman"/>
          <w:b/>
          <w:bCs/>
          <w:sz w:val="24"/>
          <w:szCs w:val="24"/>
          <w:lang w:val="en-US"/>
        </w:rPr>
      </w:pPr>
      <w:bookmarkStart w:id="0" w:name="_GoBack"/>
      <w:bookmarkEnd w:id="0"/>
    </w:p>
    <w:p w:rsidR="00536592" w:rsidRPr="00430F3F" w:rsidRDefault="00FE6CEC">
      <w:pPr>
        <w:tabs>
          <w:tab w:val="center" w:pos="4677"/>
          <w:tab w:val="left" w:pos="7560"/>
        </w:tabs>
        <w:spacing w:after="0" w:line="240" w:lineRule="auto"/>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t>Situation with freedom of expression</w:t>
      </w:r>
    </w:p>
    <w:p w:rsidR="00536592" w:rsidRPr="00430F3F" w:rsidRDefault="00FE6CEC">
      <w:pPr>
        <w:tabs>
          <w:tab w:val="center" w:pos="4677"/>
          <w:tab w:val="left" w:pos="7560"/>
        </w:tabs>
        <w:spacing w:after="0" w:line="240" w:lineRule="auto"/>
        <w:jc w:val="both"/>
        <w:rPr>
          <w:rFonts w:ascii="Times New Roman" w:eastAsia="Times New Roman" w:hAnsi="Times New Roman" w:cs="Times New Roman"/>
          <w:sz w:val="24"/>
          <w:szCs w:val="24"/>
          <w:shd w:val="clear" w:color="auto" w:fill="FFFFFF"/>
          <w:lang w:val="en-US"/>
        </w:rPr>
      </w:pPr>
      <w:r w:rsidRPr="00430F3F">
        <w:rPr>
          <w:rFonts w:ascii="Times New Roman" w:eastAsia="Times New Roman" w:hAnsi="Times New Roman" w:cs="Times New Roman"/>
          <w:sz w:val="24"/>
          <w:szCs w:val="24"/>
          <w:shd w:val="clear" w:color="auto" w:fill="FFFFFF"/>
          <w:lang w:val="en-US"/>
        </w:rPr>
        <w:tab/>
        <w:t xml:space="preserve">           </w:t>
      </w:r>
    </w:p>
    <w:p w:rsidR="00536592" w:rsidRPr="004B316A" w:rsidRDefault="00FE6CEC">
      <w:pPr>
        <w:pStyle w:val="a4"/>
        <w:shd w:val="clear" w:color="auto" w:fill="FFFFFF"/>
        <w:spacing w:before="0" w:after="0"/>
        <w:ind w:firstLine="708"/>
        <w:jc w:val="both"/>
        <w:rPr>
          <w:color w:val="auto"/>
          <w:shd w:val="clear" w:color="auto" w:fill="FFFFFF"/>
          <w:lang w:val="en-US"/>
        </w:rPr>
      </w:pPr>
      <w:r w:rsidRPr="004B316A">
        <w:rPr>
          <w:color w:val="auto"/>
          <w:u w:color="FF0000"/>
          <w:lang w:val="en-US"/>
        </w:rPr>
        <w:t xml:space="preserve">Recently published </w:t>
      </w:r>
      <w:r w:rsidRPr="004B316A">
        <w:rPr>
          <w:color w:val="auto"/>
          <w:u w:color="FF0000"/>
          <w:lang w:val="en-US"/>
        </w:rPr>
        <w:t xml:space="preserve">Human Rights Watch </w:t>
      </w:r>
      <w:r w:rsidRPr="004B316A">
        <w:rPr>
          <w:color w:val="auto"/>
          <w:u w:color="FF0000"/>
          <w:lang w:val="en-US"/>
        </w:rPr>
        <w:t xml:space="preserve">Global report 2019 </w:t>
      </w:r>
      <w:proofErr w:type="gramStart"/>
      <w:r w:rsidRPr="004B316A">
        <w:rPr>
          <w:color w:val="auto"/>
          <w:u w:color="FF0000"/>
          <w:lang w:val="en-US"/>
        </w:rPr>
        <w:t>indicated that</w:t>
      </w:r>
      <w:proofErr w:type="gramEnd"/>
      <w:r w:rsidRPr="004B316A">
        <w:rPr>
          <w:color w:val="auto"/>
          <w:u w:color="FF0000"/>
          <w:lang w:val="en-US"/>
        </w:rPr>
        <w:t xml:space="preserve"> “the existing detrimental human rights situation in</w:t>
      </w:r>
      <w:r w:rsidRPr="004B316A">
        <w:rPr>
          <w:color w:val="auto"/>
          <w:u w:color="FF0000"/>
          <w:lang w:val="en-US"/>
        </w:rPr>
        <w:t xml:space="preserve"> Tajikistan had aggravated in 2018”. “The limitations imposed on freedom of association, religion and conscience, expression leads to persecution of all types of disagreement, including that expressed in social networks, gently criticizing the policy of th</w:t>
      </w:r>
      <w:r w:rsidRPr="004B316A">
        <w:rPr>
          <w:color w:val="auto"/>
          <w:u w:color="FF0000"/>
          <w:lang w:val="en-US"/>
        </w:rPr>
        <w:t>e state</w:t>
      </w:r>
      <w:r w:rsidRPr="004B316A">
        <w:rPr>
          <w:color w:val="auto"/>
          <w:u w:color="FF0000"/>
          <w:lang w:val="en-US"/>
        </w:rPr>
        <w:t>…</w:t>
      </w:r>
      <w:r w:rsidRPr="004B316A">
        <w:rPr>
          <w:color w:val="auto"/>
          <w:u w:color="FF0000"/>
          <w:shd w:val="clear" w:color="auto" w:fill="FFFFFF"/>
          <w:lang w:val="en-US"/>
        </w:rPr>
        <w:t xml:space="preserve">  </w:t>
      </w:r>
      <w:r w:rsidRPr="004B316A">
        <w:rPr>
          <w:color w:val="auto"/>
          <w:u w:color="FF0000"/>
          <w:shd w:val="clear" w:color="auto" w:fill="FFFFFF"/>
          <w:lang w:val="en-US"/>
        </w:rPr>
        <w:t xml:space="preserve">Authorities are regularly blocking access to popular social networks and news web pages, including Facebook, </w:t>
      </w:r>
      <w:proofErr w:type="spellStart"/>
      <w:r w:rsidRPr="004B316A">
        <w:rPr>
          <w:color w:val="auto"/>
          <w:u w:color="FF0000"/>
          <w:shd w:val="clear" w:color="auto" w:fill="FFFFFF"/>
          <w:lang w:val="en-US"/>
        </w:rPr>
        <w:t>Youtube</w:t>
      </w:r>
      <w:proofErr w:type="spellEnd"/>
      <w:r w:rsidRPr="004B316A">
        <w:rPr>
          <w:color w:val="auto"/>
          <w:u w:color="FF0000"/>
          <w:shd w:val="clear" w:color="auto" w:fill="FFFFFF"/>
          <w:lang w:val="en-US"/>
        </w:rPr>
        <w:t xml:space="preserve">, Radio </w:t>
      </w:r>
      <w:proofErr w:type="spellStart"/>
      <w:r w:rsidRPr="004B316A">
        <w:rPr>
          <w:color w:val="auto"/>
          <w:u w:color="FF0000"/>
          <w:shd w:val="clear" w:color="auto" w:fill="FFFFFF"/>
          <w:lang w:val="en-US"/>
        </w:rPr>
        <w:t>Ozodi</w:t>
      </w:r>
      <w:proofErr w:type="spellEnd"/>
      <w:r w:rsidRPr="004B316A">
        <w:rPr>
          <w:color w:val="auto"/>
          <w:u w:color="FF0000"/>
          <w:shd w:val="clear" w:color="auto" w:fill="FFFFFF"/>
          <w:lang w:val="en-US"/>
        </w:rPr>
        <w:t>/Radio Freedom, and at times restricts access to services of mobile connection providers in terms of using the messen</w:t>
      </w:r>
      <w:r w:rsidRPr="004B316A">
        <w:rPr>
          <w:color w:val="auto"/>
          <w:u w:color="FF0000"/>
          <w:shd w:val="clear" w:color="auto" w:fill="FFFFFF"/>
          <w:lang w:val="en-US"/>
        </w:rPr>
        <w:t>gers (usually as soon as there is a critical remark about the president, his family or government</w:t>
      </w:r>
      <w:r w:rsidRPr="004B316A">
        <w:rPr>
          <w:color w:val="auto"/>
          <w:u w:color="FF0000"/>
          <w:shd w:val="clear" w:color="auto" w:fill="FFFFFF"/>
          <w:lang w:val="en-US"/>
        </w:rPr>
        <w:t>)</w:t>
      </w:r>
      <w:r w:rsidRPr="004B316A">
        <w:rPr>
          <w:color w:val="auto"/>
          <w:u w:color="FF0000"/>
          <w:shd w:val="clear" w:color="auto" w:fill="FFFFFF"/>
          <w:lang w:val="en-US"/>
        </w:rPr>
        <w:t>”</w:t>
      </w:r>
      <w:r w:rsidRPr="004B316A">
        <w:rPr>
          <w:color w:val="auto"/>
          <w:u w:color="FF0000"/>
          <w:shd w:val="clear" w:color="auto" w:fill="FFFFFF"/>
          <w:lang w:val="en-US"/>
        </w:rPr>
        <w:t>.</w:t>
      </w:r>
      <w:r w:rsidRPr="004B316A">
        <w:rPr>
          <w:color w:val="auto"/>
          <w:u w:color="FF0000"/>
          <w:shd w:val="clear" w:color="auto" w:fill="FFFFFF"/>
          <w:vertAlign w:val="superscript"/>
        </w:rPr>
        <w:footnoteReference w:id="2"/>
      </w:r>
    </w:p>
    <w:p w:rsidR="00536592" w:rsidRPr="00430F3F" w:rsidRDefault="00FE6CEC">
      <w:pPr>
        <w:tabs>
          <w:tab w:val="center" w:pos="4677"/>
          <w:tab w:val="left" w:pos="7560"/>
        </w:tabs>
        <w:spacing w:after="0" w:line="240" w:lineRule="auto"/>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ab/>
        <w:t xml:space="preserve">     </w:t>
      </w:r>
      <w:r w:rsidRPr="00430F3F">
        <w:rPr>
          <w:rFonts w:ascii="Times New Roman" w:hAnsi="Times New Roman"/>
          <w:sz w:val="24"/>
          <w:szCs w:val="24"/>
          <w:shd w:val="clear" w:color="auto" w:fill="FFFFFF"/>
          <w:lang w:val="en-US"/>
        </w:rPr>
        <w:t xml:space="preserve">The study </w:t>
      </w:r>
      <w:r w:rsidRPr="00430F3F">
        <w:rPr>
          <w:rFonts w:ascii="Times New Roman" w:hAnsi="Times New Roman"/>
          <w:sz w:val="24"/>
          <w:szCs w:val="24"/>
          <w:shd w:val="clear" w:color="auto" w:fill="FFFFFF"/>
          <w:lang w:val="en-US"/>
        </w:rPr>
        <w:t>“</w:t>
      </w:r>
      <w:r w:rsidRPr="00430F3F">
        <w:rPr>
          <w:rFonts w:ascii="Times New Roman" w:hAnsi="Times New Roman"/>
          <w:sz w:val="24"/>
          <w:szCs w:val="24"/>
          <w:shd w:val="clear" w:color="auto" w:fill="FFFFFF"/>
          <w:lang w:val="en-US"/>
        </w:rPr>
        <w:t>The State of Mass Media and Role of Social Networks in Kazakhstan, Kyrgyzstan, Tajikistan and Uzbekistan</w:t>
      </w:r>
      <w:r w:rsidRPr="00430F3F">
        <w:rPr>
          <w:rFonts w:ascii="Times New Roman" w:hAnsi="Times New Roman"/>
          <w:sz w:val="24"/>
          <w:szCs w:val="24"/>
          <w:shd w:val="clear" w:color="auto" w:fill="FFFFFF"/>
          <w:lang w:val="en-US"/>
        </w:rPr>
        <w:t>”</w:t>
      </w:r>
      <w:r w:rsidRPr="00430F3F">
        <w:rPr>
          <w:rFonts w:ascii="Times New Roman" w:hAnsi="Times New Roman"/>
          <w:sz w:val="24"/>
          <w:szCs w:val="24"/>
          <w:shd w:val="clear" w:color="auto" w:fill="FFFFFF"/>
          <w:lang w:val="en-US"/>
        </w:rPr>
        <w:t xml:space="preserve">, conducted by the Institute for War and Peace Reporting (IWPR), states that the Tajik media have lost their role in society as the </w:t>
      </w:r>
      <w:r w:rsidRPr="00430F3F">
        <w:rPr>
          <w:rFonts w:ascii="Times New Roman" w:hAnsi="Times New Roman"/>
          <w:sz w:val="24"/>
          <w:szCs w:val="24"/>
          <w:shd w:val="clear" w:color="auto" w:fill="FFFFFF"/>
          <w:lang w:val="en-US"/>
        </w:rPr>
        <w:t>“</w:t>
      </w:r>
      <w:r w:rsidRPr="00430F3F">
        <w:rPr>
          <w:rFonts w:ascii="Times New Roman" w:hAnsi="Times New Roman"/>
          <w:sz w:val="24"/>
          <w:szCs w:val="24"/>
          <w:shd w:val="clear" w:color="auto" w:fill="FFFFFF"/>
          <w:lang w:val="en-US"/>
        </w:rPr>
        <w:t>fourth power</w:t>
      </w:r>
      <w:r w:rsidRPr="00430F3F">
        <w:rPr>
          <w:rFonts w:ascii="Times New Roman" w:hAnsi="Times New Roman"/>
          <w:sz w:val="24"/>
          <w:szCs w:val="24"/>
          <w:shd w:val="clear" w:color="auto" w:fill="FFFFFF"/>
          <w:lang w:val="en-US"/>
        </w:rPr>
        <w:t>”</w:t>
      </w:r>
      <w:r w:rsidRPr="00430F3F">
        <w:rPr>
          <w:rFonts w:ascii="Times New Roman" w:hAnsi="Times New Roman"/>
          <w:sz w:val="24"/>
          <w:szCs w:val="24"/>
          <w:shd w:val="clear" w:color="auto" w:fill="FFFFFF"/>
          <w:lang w:val="en-US"/>
        </w:rPr>
        <w:t>, and journalists refrain from covering serious topics and stick to the sidelines. During the interviews, resp</w:t>
      </w:r>
      <w:r w:rsidRPr="00430F3F">
        <w:rPr>
          <w:rFonts w:ascii="Times New Roman" w:hAnsi="Times New Roman"/>
          <w:sz w:val="24"/>
          <w:szCs w:val="24"/>
          <w:shd w:val="clear" w:color="auto" w:fill="FFFFFF"/>
          <w:lang w:val="en-US"/>
        </w:rPr>
        <w:t>ondents indicated that, in their opinion, journalists in Tajikistan did not play a role in solving social, economic and political problems, since the state does not respond to their publications and does not answer their questions. Similarly, journalists b</w:t>
      </w:r>
      <w:r w:rsidRPr="00430F3F">
        <w:rPr>
          <w:rFonts w:ascii="Times New Roman" w:hAnsi="Times New Roman"/>
          <w:sz w:val="24"/>
          <w:szCs w:val="24"/>
          <w:shd w:val="clear" w:color="auto" w:fill="FFFFFF"/>
          <w:lang w:val="en-US"/>
        </w:rPr>
        <w:t>elieve that they have lost their positions due to the lack of cohesion, laziness and unwillingness to protect their rights. IWPR also gathered five major obstacles and threats to quality journalism in Tajikistan: lack of professional training, self-censors</w:t>
      </w:r>
      <w:r w:rsidRPr="00430F3F">
        <w:rPr>
          <w:rFonts w:ascii="Times New Roman" w:hAnsi="Times New Roman"/>
          <w:sz w:val="24"/>
          <w:szCs w:val="24"/>
          <w:shd w:val="clear" w:color="auto" w:fill="FFFFFF"/>
          <w:lang w:val="en-US"/>
        </w:rPr>
        <w:t xml:space="preserve">hip, insufficient financial resources, weak professional ethics, and government intervention in the media. Journalists said they want to cover issues related to human rights, corruption and the environment, but this is not as effective as at this time the </w:t>
      </w:r>
      <w:r w:rsidRPr="00430F3F">
        <w:rPr>
          <w:rFonts w:ascii="Times New Roman" w:hAnsi="Times New Roman"/>
          <w:sz w:val="24"/>
          <w:szCs w:val="24"/>
          <w:shd w:val="clear" w:color="auto" w:fill="FFFFFF"/>
          <w:lang w:val="en-US"/>
        </w:rPr>
        <w:t>situation in the country is not suitable for investigative journalism, and that now it is better to refrain and be prudent</w:t>
      </w:r>
      <w:r>
        <w:rPr>
          <w:rFonts w:ascii="Times New Roman" w:hAnsi="Times New Roman"/>
          <w:sz w:val="24"/>
          <w:szCs w:val="24"/>
          <w:shd w:val="clear" w:color="auto" w:fill="FFFFFF"/>
          <w:lang w:val="en-US"/>
        </w:rPr>
        <w:t>…</w:t>
      </w:r>
      <w:r>
        <w:rPr>
          <w:rFonts w:ascii="Times New Roman" w:eastAsia="Times New Roman" w:hAnsi="Times New Roman" w:cs="Times New Roman"/>
          <w:sz w:val="24"/>
          <w:szCs w:val="24"/>
          <w:shd w:val="clear" w:color="auto" w:fill="FFFFFF"/>
          <w:vertAlign w:val="superscript"/>
        </w:rPr>
        <w:footnoteReference w:id="3"/>
      </w:r>
    </w:p>
    <w:p w:rsidR="00536592" w:rsidRPr="00430F3F" w:rsidRDefault="00FE6CEC">
      <w:pPr>
        <w:tabs>
          <w:tab w:val="center" w:pos="4677"/>
          <w:tab w:val="left" w:pos="7560"/>
        </w:tabs>
        <w:spacing w:after="0" w:line="240" w:lineRule="auto"/>
        <w:jc w:val="both"/>
        <w:rPr>
          <w:lang w:val="en-US"/>
        </w:rPr>
      </w:pPr>
      <w:r w:rsidRPr="00430F3F">
        <w:rPr>
          <w:rFonts w:ascii="Times New Roman" w:hAnsi="Times New Roman"/>
          <w:sz w:val="24"/>
          <w:szCs w:val="24"/>
          <w:shd w:val="clear" w:color="auto" w:fill="FFFFFF"/>
          <w:lang w:val="en-US"/>
        </w:rPr>
        <w:t xml:space="preserve">The international organization Reporters </w:t>
      </w:r>
      <w:proofErr w:type="gramStart"/>
      <w:r w:rsidRPr="00430F3F">
        <w:rPr>
          <w:rFonts w:ascii="Times New Roman" w:hAnsi="Times New Roman"/>
          <w:sz w:val="24"/>
          <w:szCs w:val="24"/>
          <w:shd w:val="clear" w:color="auto" w:fill="FFFFFF"/>
          <w:lang w:val="en-US"/>
        </w:rPr>
        <w:t>Without</w:t>
      </w:r>
      <w:proofErr w:type="gramEnd"/>
      <w:r w:rsidRPr="00430F3F">
        <w:rPr>
          <w:rFonts w:ascii="Times New Roman" w:hAnsi="Times New Roman"/>
          <w:sz w:val="24"/>
          <w:szCs w:val="24"/>
          <w:shd w:val="clear" w:color="auto" w:fill="FFFFFF"/>
          <w:lang w:val="en-US"/>
        </w:rPr>
        <w:t xml:space="preserve"> Borders criticized Tajikistan</w:t>
      </w:r>
      <w:r w:rsidRPr="00430F3F">
        <w:rPr>
          <w:rFonts w:ascii="Times New Roman" w:hAnsi="Times New Roman"/>
          <w:sz w:val="24"/>
          <w:szCs w:val="24"/>
          <w:shd w:val="clear" w:color="auto" w:fill="FFFFFF"/>
          <w:lang w:val="en-US"/>
        </w:rPr>
        <w:t>’</w:t>
      </w:r>
      <w:r w:rsidRPr="00430F3F">
        <w:rPr>
          <w:rFonts w:ascii="Times New Roman" w:hAnsi="Times New Roman"/>
          <w:sz w:val="24"/>
          <w:szCs w:val="24"/>
          <w:shd w:val="clear" w:color="auto" w:fill="FFFFFF"/>
          <w:lang w:val="en-US"/>
        </w:rPr>
        <w:t>s actions to block news sites. The Tajik authorities</w:t>
      </w:r>
      <w:r w:rsidRPr="00430F3F">
        <w:rPr>
          <w:rFonts w:ascii="Times New Roman" w:hAnsi="Times New Roman"/>
          <w:sz w:val="24"/>
          <w:szCs w:val="24"/>
          <w:shd w:val="clear" w:color="auto" w:fill="FFFFFF"/>
          <w:lang w:val="en-US"/>
        </w:rPr>
        <w:t xml:space="preserve"> in response to protests in the country often resort to large-scale Internet censorship and blocking access to sites, according to the report </w:t>
      </w:r>
      <w:r w:rsidRPr="00430F3F">
        <w:rPr>
          <w:rFonts w:ascii="Times New Roman" w:hAnsi="Times New Roman"/>
          <w:sz w:val="24"/>
          <w:szCs w:val="24"/>
          <w:shd w:val="clear" w:color="auto" w:fill="FFFFFF"/>
          <w:lang w:val="en-US"/>
        </w:rPr>
        <w:t>“</w:t>
      </w:r>
      <w:r w:rsidRPr="00430F3F">
        <w:rPr>
          <w:rFonts w:ascii="Times New Roman" w:hAnsi="Times New Roman"/>
          <w:sz w:val="24"/>
          <w:szCs w:val="24"/>
          <w:shd w:val="clear" w:color="auto" w:fill="FFFFFF"/>
          <w:lang w:val="en-US"/>
        </w:rPr>
        <w:t>Tajikistan refers to the Chinese model of large-scale Internet censorship</w:t>
      </w:r>
      <w:r w:rsidRPr="00430F3F">
        <w:rPr>
          <w:rFonts w:ascii="Times New Roman" w:hAnsi="Times New Roman"/>
          <w:sz w:val="24"/>
          <w:szCs w:val="24"/>
          <w:shd w:val="clear" w:color="auto" w:fill="FFFFFF"/>
          <w:lang w:val="en-US"/>
        </w:rPr>
        <w:t xml:space="preserve">” </w:t>
      </w:r>
      <w:r w:rsidRPr="00430F3F">
        <w:rPr>
          <w:rFonts w:ascii="Times New Roman" w:hAnsi="Times New Roman"/>
          <w:sz w:val="24"/>
          <w:szCs w:val="24"/>
          <w:shd w:val="clear" w:color="auto" w:fill="FFFFFF"/>
          <w:lang w:val="en-US"/>
        </w:rPr>
        <w:t xml:space="preserve">published on 15th of November. Access </w:t>
      </w:r>
      <w:r w:rsidRPr="00430F3F">
        <w:rPr>
          <w:rFonts w:ascii="Times New Roman" w:hAnsi="Times New Roman"/>
          <w:sz w:val="24"/>
          <w:szCs w:val="24"/>
          <w:shd w:val="clear" w:color="auto" w:fill="FFFFFF"/>
          <w:lang w:val="en-US"/>
        </w:rPr>
        <w:t xml:space="preserve">to news </w:t>
      </w:r>
      <w:proofErr w:type="gramStart"/>
      <w:r w:rsidRPr="00430F3F">
        <w:rPr>
          <w:rFonts w:ascii="Times New Roman" w:hAnsi="Times New Roman"/>
          <w:sz w:val="24"/>
          <w:szCs w:val="24"/>
          <w:shd w:val="clear" w:color="auto" w:fill="FFFFFF"/>
          <w:lang w:val="en-US"/>
        </w:rPr>
        <w:t>sites</w:t>
      </w:r>
      <w:proofErr w:type="gramEnd"/>
      <w:r w:rsidRPr="00430F3F">
        <w:rPr>
          <w:rFonts w:ascii="Times New Roman" w:hAnsi="Times New Roman"/>
          <w:sz w:val="24"/>
          <w:szCs w:val="24"/>
          <w:shd w:val="clear" w:color="auto" w:fill="FFFFFF"/>
          <w:lang w:val="en-US"/>
        </w:rPr>
        <w:t xml:space="preserve"> and social networks was </w:t>
      </w:r>
      <w:proofErr w:type="spellStart"/>
      <w:r w:rsidRPr="00430F3F">
        <w:rPr>
          <w:rFonts w:ascii="Times New Roman" w:hAnsi="Times New Roman"/>
          <w:sz w:val="24"/>
          <w:szCs w:val="24"/>
          <w:shd w:val="clear" w:color="auto" w:fill="FFFFFF"/>
          <w:lang w:val="en-US"/>
        </w:rPr>
        <w:t>restrictied</w:t>
      </w:r>
      <w:proofErr w:type="spellEnd"/>
      <w:r w:rsidRPr="00430F3F">
        <w:rPr>
          <w:rFonts w:ascii="Times New Roman" w:hAnsi="Times New Roman"/>
          <w:sz w:val="24"/>
          <w:szCs w:val="24"/>
          <w:shd w:val="clear" w:color="auto" w:fill="FFFFFF"/>
          <w:lang w:val="en-US"/>
        </w:rPr>
        <w:t xml:space="preserve"> on November 6, when residents of </w:t>
      </w:r>
      <w:proofErr w:type="spellStart"/>
      <w:r w:rsidRPr="00430F3F">
        <w:rPr>
          <w:rFonts w:ascii="Times New Roman" w:hAnsi="Times New Roman"/>
          <w:sz w:val="24"/>
          <w:szCs w:val="24"/>
          <w:shd w:val="clear" w:color="auto" w:fill="FFFFFF"/>
          <w:lang w:val="en-US"/>
        </w:rPr>
        <w:t>Khorog</w:t>
      </w:r>
      <w:proofErr w:type="spellEnd"/>
      <w:r w:rsidRPr="00430F3F">
        <w:rPr>
          <w:rFonts w:ascii="Times New Roman" w:hAnsi="Times New Roman"/>
          <w:sz w:val="24"/>
          <w:szCs w:val="24"/>
          <w:shd w:val="clear" w:color="auto" w:fill="FFFFFF"/>
          <w:lang w:val="en-US"/>
        </w:rPr>
        <w:t xml:space="preserve"> went to a rally against, impunity of police officers and the presence of additional units of the security forces. The authorities blocked access to Asia Plus news por</w:t>
      </w:r>
      <w:r w:rsidRPr="00430F3F">
        <w:rPr>
          <w:rFonts w:ascii="Times New Roman" w:hAnsi="Times New Roman"/>
          <w:sz w:val="24"/>
          <w:szCs w:val="24"/>
          <w:shd w:val="clear" w:color="auto" w:fill="FFFFFF"/>
          <w:lang w:val="en-US"/>
        </w:rPr>
        <w:t xml:space="preserve">tal, YouTube and Facebook, the Russian social networks </w:t>
      </w:r>
      <w:proofErr w:type="spellStart"/>
      <w:r w:rsidRPr="00430F3F">
        <w:rPr>
          <w:rFonts w:ascii="Times New Roman" w:hAnsi="Times New Roman"/>
          <w:sz w:val="24"/>
          <w:szCs w:val="24"/>
          <w:shd w:val="clear" w:color="auto" w:fill="FFFFFF"/>
          <w:lang w:val="en-US"/>
        </w:rPr>
        <w:t>VKontakte</w:t>
      </w:r>
      <w:proofErr w:type="spellEnd"/>
      <w:r w:rsidRPr="00430F3F">
        <w:rPr>
          <w:rFonts w:ascii="Times New Roman" w:hAnsi="Times New Roman"/>
          <w:sz w:val="24"/>
          <w:szCs w:val="24"/>
          <w:shd w:val="clear" w:color="auto" w:fill="FFFFFF"/>
          <w:lang w:val="en-US"/>
        </w:rPr>
        <w:t xml:space="preserve"> and </w:t>
      </w:r>
      <w:proofErr w:type="spellStart"/>
      <w:r w:rsidRPr="00430F3F">
        <w:rPr>
          <w:rFonts w:ascii="Times New Roman" w:hAnsi="Times New Roman"/>
          <w:sz w:val="24"/>
          <w:szCs w:val="24"/>
          <w:shd w:val="clear" w:color="auto" w:fill="FFFFFF"/>
          <w:lang w:val="en-US"/>
        </w:rPr>
        <w:t>Odnoklassniki</w:t>
      </w:r>
      <w:proofErr w:type="spellEnd"/>
      <w:r w:rsidRPr="00430F3F">
        <w:rPr>
          <w:rFonts w:ascii="Times New Roman" w:hAnsi="Times New Roman"/>
          <w:sz w:val="24"/>
          <w:szCs w:val="24"/>
          <w:shd w:val="clear" w:color="auto" w:fill="FFFFFF"/>
          <w:lang w:val="en-US"/>
        </w:rPr>
        <w:t>, as well as the WhatsApp and Telegram messengers, the report says. "Many Internet users, who typically use Virtual Private Network filters to bypass the website blocking, re</w:t>
      </w:r>
      <w:r w:rsidRPr="00430F3F">
        <w:rPr>
          <w:rFonts w:ascii="Times New Roman" w:hAnsi="Times New Roman"/>
          <w:sz w:val="24"/>
          <w:szCs w:val="24"/>
          <w:shd w:val="clear" w:color="auto" w:fill="FFFFFF"/>
          <w:lang w:val="en-US"/>
        </w:rPr>
        <w:t>ported that the VPN was also blocked."</w:t>
      </w:r>
    </w:p>
    <w:p w:rsidR="00536592" w:rsidRPr="00430F3F" w:rsidRDefault="00FE6CEC">
      <w:pPr>
        <w:pStyle w:val="a4"/>
        <w:shd w:val="clear" w:color="auto" w:fill="FFFFFF"/>
        <w:spacing w:before="0" w:after="0"/>
        <w:ind w:firstLine="708"/>
        <w:jc w:val="both"/>
        <w:rPr>
          <w:lang w:val="en-US"/>
        </w:rPr>
      </w:pPr>
      <w:r w:rsidRPr="00430F3F">
        <w:rPr>
          <w:lang w:val="en-US"/>
        </w:rPr>
        <w:t xml:space="preserve">Johan Beer, head of the Eastern Europe and Central Asia Department of Reporters Without Borders </w:t>
      </w:r>
      <w:proofErr w:type="gramStart"/>
      <w:r w:rsidRPr="00430F3F">
        <w:rPr>
          <w:lang w:val="en-US"/>
        </w:rPr>
        <w:t>said that</w:t>
      </w:r>
      <w:proofErr w:type="gramEnd"/>
      <w:r w:rsidRPr="00430F3F">
        <w:rPr>
          <w:lang w:val="en-US"/>
        </w:rPr>
        <w:t xml:space="preserve"> “Large-scale Internet censorship and restricted access are unacceptable.” The authorities of Tajikistan should </w:t>
      </w:r>
      <w:r w:rsidRPr="00430F3F">
        <w:rPr>
          <w:lang w:val="en-US"/>
        </w:rPr>
        <w:t xml:space="preserve">understand that censorship contributes to the spread of various rumors. The international community should not follow the Chinese Internet filtering mode”. </w:t>
      </w:r>
      <w:proofErr w:type="spellStart"/>
      <w:r w:rsidRPr="00430F3F">
        <w:rPr>
          <w:lang w:val="en-US"/>
        </w:rPr>
        <w:t>Nuriddin</w:t>
      </w:r>
      <w:proofErr w:type="spellEnd"/>
      <w:r w:rsidRPr="00430F3F">
        <w:rPr>
          <w:lang w:val="en-US"/>
        </w:rPr>
        <w:t xml:space="preserve"> </w:t>
      </w:r>
      <w:proofErr w:type="spellStart"/>
      <w:r w:rsidRPr="00430F3F">
        <w:rPr>
          <w:lang w:val="en-US"/>
        </w:rPr>
        <w:t>Karshiboev</w:t>
      </w:r>
      <w:proofErr w:type="spellEnd"/>
      <w:r w:rsidRPr="00430F3F">
        <w:rPr>
          <w:lang w:val="en-US"/>
        </w:rPr>
        <w:t xml:space="preserve">, head of the National Association of Independent Media in Tajikistan (NANSMIT), </w:t>
      </w:r>
      <w:r w:rsidRPr="00430F3F">
        <w:rPr>
          <w:lang w:val="en-US"/>
        </w:rPr>
        <w:t>describes this phenomenon as “administrative feudalism”. “We have repeatedly pointed out that blocking access to websites and other alternative news sources violates the constitutional rights of citizens,” he says. Since the beginning of 2018, access to th</w:t>
      </w:r>
      <w:r w:rsidRPr="00430F3F">
        <w:rPr>
          <w:lang w:val="en-US"/>
        </w:rPr>
        <w:t>e Internet has been a government monopoly. In line with the amendments and additions to the Law of the Republic of Tajikistan “On Combating Terrorism”, the law enforcement agencies of Tajikistan received the right to restrict telephone communications and I</w:t>
      </w:r>
      <w:r w:rsidRPr="00430F3F">
        <w:rPr>
          <w:lang w:val="en-US"/>
        </w:rPr>
        <w:t xml:space="preserve">nternet access on special days </w:t>
      </w:r>
      <w:r w:rsidRPr="00430F3F">
        <w:rPr>
          <w:lang w:val="en-US"/>
        </w:rPr>
        <w:lastRenderedPageBreak/>
        <w:t xml:space="preserve">throughout the country. They have the right to block news sites and restrict freedom of speech in the country. Meanwhile, </w:t>
      </w:r>
      <w:proofErr w:type="spellStart"/>
      <w:r w:rsidRPr="00430F3F">
        <w:rPr>
          <w:lang w:val="en-US"/>
        </w:rPr>
        <w:t>Saifullo</w:t>
      </w:r>
      <w:proofErr w:type="spellEnd"/>
      <w:r w:rsidRPr="00430F3F">
        <w:rPr>
          <w:lang w:val="en-US"/>
        </w:rPr>
        <w:t xml:space="preserve"> </w:t>
      </w:r>
      <w:proofErr w:type="spellStart"/>
      <w:r w:rsidRPr="00430F3F">
        <w:rPr>
          <w:lang w:val="en-US"/>
        </w:rPr>
        <w:t>Safarov</w:t>
      </w:r>
      <w:proofErr w:type="spellEnd"/>
      <w:r w:rsidRPr="00430F3F">
        <w:rPr>
          <w:lang w:val="en-US"/>
        </w:rPr>
        <w:t>, first deputy director of the Center for Strategic Studies of Tajikistan, believes tha</w:t>
      </w:r>
      <w:r w:rsidRPr="00430F3F">
        <w:rPr>
          <w:lang w:val="en-US"/>
        </w:rPr>
        <w:t>t blocking access to websites is sometimes necessary for security purposes. “Citizens' safety must be reliably protected. This is in the interests of the people themselves. If Internet blocking is related to security, then there is no need to talk about vi</w:t>
      </w:r>
      <w:r w:rsidRPr="00430F3F">
        <w:rPr>
          <w:lang w:val="en-US"/>
        </w:rPr>
        <w:t>olations of the rights of citizens</w:t>
      </w:r>
      <w:proofErr w:type="gramStart"/>
      <w:r w:rsidRPr="00430F3F">
        <w:rPr>
          <w:lang w:val="en-US"/>
        </w:rPr>
        <w:t>, ”</w:t>
      </w:r>
      <w:proofErr w:type="gramEnd"/>
      <w:r w:rsidRPr="00430F3F">
        <w:rPr>
          <w:lang w:val="en-US"/>
        </w:rPr>
        <w:t xml:space="preserve">he said. </w:t>
      </w:r>
    </w:p>
    <w:p w:rsidR="00536592" w:rsidRPr="00430F3F" w:rsidRDefault="00FE6CEC">
      <w:pPr>
        <w:pStyle w:val="a4"/>
        <w:shd w:val="clear" w:color="auto" w:fill="FFFFFF"/>
        <w:spacing w:before="0" w:after="0"/>
        <w:ind w:firstLine="708"/>
        <w:jc w:val="both"/>
        <w:rPr>
          <w:lang w:val="en-US"/>
        </w:rPr>
      </w:pPr>
      <w:r w:rsidRPr="00430F3F">
        <w:rPr>
          <w:lang w:val="en-US"/>
        </w:rPr>
        <w:t>Since 2016, Tajikistan has been ranked 149th among 180 countries in the World Press Freedom Index.</w:t>
      </w:r>
      <w:r>
        <w:rPr>
          <w:rStyle w:val="a6"/>
        </w:rPr>
        <w:footnoteReference w:id="4"/>
      </w:r>
    </w:p>
    <w:p w:rsidR="00536592" w:rsidRPr="00430F3F" w:rsidRDefault="00FE6CEC">
      <w:pPr>
        <w:pStyle w:val="a4"/>
        <w:shd w:val="clear" w:color="auto" w:fill="FFFFFF"/>
        <w:spacing w:before="0" w:after="0"/>
        <w:ind w:firstLine="708"/>
        <w:jc w:val="both"/>
        <w:rPr>
          <w:lang w:val="en-US"/>
        </w:rPr>
      </w:pPr>
      <w:r w:rsidRPr="00430F3F">
        <w:rPr>
          <w:lang w:val="en-US"/>
        </w:rPr>
        <w:t xml:space="preserve"> The embassies of the United Kingdom, Germany, France, the United States and the European Union Representatio</w:t>
      </w:r>
      <w:r w:rsidRPr="00430F3F">
        <w:rPr>
          <w:lang w:val="en-US"/>
        </w:rPr>
        <w:t xml:space="preserve">n in Tajikistan on the occasion of the 70th anniversary of the Universal Declaration of Human Rights expressed general concern about the continued periodic restricted access to news websites, including Asia Plus and Radio </w:t>
      </w:r>
      <w:proofErr w:type="spellStart"/>
      <w:r w:rsidRPr="00430F3F">
        <w:rPr>
          <w:lang w:val="en-US"/>
        </w:rPr>
        <w:t>Ozodi</w:t>
      </w:r>
      <w:proofErr w:type="spellEnd"/>
      <w:r w:rsidRPr="00430F3F">
        <w:rPr>
          <w:lang w:val="en-US"/>
        </w:rPr>
        <w:t xml:space="preserve">, as well as social </w:t>
      </w:r>
      <w:proofErr w:type="spellStart"/>
      <w:r w:rsidRPr="00430F3F">
        <w:rPr>
          <w:lang w:val="en-US"/>
        </w:rPr>
        <w:t>networks.</w:t>
      </w:r>
      <w:r w:rsidRPr="00430F3F">
        <w:rPr>
          <w:lang w:val="en-US"/>
        </w:rPr>
        <w:t>“We</w:t>
      </w:r>
      <w:proofErr w:type="spellEnd"/>
      <w:r w:rsidRPr="00430F3F">
        <w:rPr>
          <w:lang w:val="en-US"/>
        </w:rPr>
        <w:t xml:space="preserve"> believe that the right of every person to freely express their views is universal, regardless of whether it is exercised on the public platform or on the Internet,” as stated by the EU Delegation in the Republic of Tajikistan on </w:t>
      </w:r>
      <w:proofErr w:type="spellStart"/>
      <w:r w:rsidRPr="00430F3F">
        <w:rPr>
          <w:lang w:val="en-US"/>
        </w:rPr>
        <w:t>Monday</w:t>
      </w:r>
      <w:proofErr w:type="gramStart"/>
      <w:r w:rsidRPr="00430F3F">
        <w:rPr>
          <w:lang w:val="en-US"/>
        </w:rPr>
        <w:t>.“</w:t>
      </w:r>
      <w:proofErr w:type="gramEnd"/>
      <w:r w:rsidRPr="00430F3F">
        <w:rPr>
          <w:lang w:val="en-US"/>
        </w:rPr>
        <w:t>We</w:t>
      </w:r>
      <w:proofErr w:type="spellEnd"/>
      <w:r w:rsidRPr="00430F3F">
        <w:rPr>
          <w:lang w:val="en-US"/>
        </w:rPr>
        <w:t xml:space="preserve"> urge the gov</w:t>
      </w:r>
      <w:r w:rsidRPr="00430F3F">
        <w:rPr>
          <w:lang w:val="en-US"/>
        </w:rPr>
        <w:t xml:space="preserve">ernment of the Republic of Tajikistan to ensure freedom of the press in accordance with the international obligations of the Republic of Tajikistan under the International Covenant on Civil and Political Rights”. "We believe that the long-term prosperity, </w:t>
      </w:r>
      <w:r w:rsidRPr="00430F3F">
        <w:rPr>
          <w:lang w:val="en-US"/>
        </w:rPr>
        <w:t>security and stability of Tajikistan requires a comprehensive commitment of the government to protect freedom of speech, freedom of mass media and protect the right of journalists to cover the news without fear of censorship or repression," the statement s</w:t>
      </w:r>
      <w:r w:rsidRPr="00430F3F">
        <w:rPr>
          <w:lang w:val="en-US"/>
        </w:rPr>
        <w:t>ays. "In addition, access to the fast and affordable Internet is essential for the economic development of any country".</w:t>
      </w:r>
      <w:r>
        <w:rPr>
          <w:rStyle w:val="a6"/>
        </w:rPr>
        <w:footnoteReference w:id="5"/>
      </w:r>
    </w:p>
    <w:p w:rsidR="00536592" w:rsidRPr="00430F3F" w:rsidRDefault="00536592">
      <w:pPr>
        <w:pStyle w:val="a4"/>
        <w:shd w:val="clear" w:color="auto" w:fill="FFFFFF"/>
        <w:spacing w:before="0" w:after="0"/>
        <w:jc w:val="both"/>
        <w:rPr>
          <w:lang w:val="en-US"/>
        </w:rPr>
      </w:pPr>
    </w:p>
    <w:p w:rsidR="00536592" w:rsidRPr="00430F3F" w:rsidRDefault="00FE6CEC">
      <w:pPr>
        <w:tabs>
          <w:tab w:val="center" w:pos="4677"/>
          <w:tab w:val="left" w:pos="7560"/>
        </w:tabs>
        <w:spacing w:after="0" w:line="240" w:lineRule="auto"/>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t>Restricted access to web pages</w:t>
      </w:r>
    </w:p>
    <w:p w:rsidR="00536592" w:rsidRPr="00430F3F" w:rsidRDefault="00FE6CEC">
      <w:pPr>
        <w:pStyle w:val="a4"/>
        <w:spacing w:before="0" w:after="0"/>
        <w:ind w:firstLine="708"/>
        <w:jc w:val="both"/>
        <w:rPr>
          <w:lang w:val="en-US"/>
        </w:rPr>
      </w:pPr>
      <w:r w:rsidRPr="00430F3F">
        <w:rPr>
          <w:lang w:val="en-US"/>
        </w:rPr>
        <w:t xml:space="preserve">In November, Facebook and </w:t>
      </w:r>
      <w:proofErr w:type="spellStart"/>
      <w:r w:rsidRPr="00430F3F">
        <w:rPr>
          <w:lang w:val="en-US"/>
        </w:rPr>
        <w:t>Odnoklassniki</w:t>
      </w:r>
      <w:proofErr w:type="spellEnd"/>
      <w:r w:rsidRPr="00430F3F">
        <w:rPr>
          <w:lang w:val="en-US"/>
        </w:rPr>
        <w:t xml:space="preserve"> social networks, as well as the </w:t>
      </w:r>
      <w:proofErr w:type="spellStart"/>
      <w:r w:rsidRPr="00430F3F">
        <w:rPr>
          <w:lang w:val="en-US"/>
        </w:rPr>
        <w:t>Youtube</w:t>
      </w:r>
      <w:proofErr w:type="spellEnd"/>
      <w:r w:rsidRPr="00430F3F">
        <w:rPr>
          <w:lang w:val="en-US"/>
        </w:rPr>
        <w:t xml:space="preserve"> portal, </w:t>
      </w:r>
      <w:proofErr w:type="gramStart"/>
      <w:r w:rsidRPr="00430F3F">
        <w:rPr>
          <w:lang w:val="en-US"/>
        </w:rPr>
        <w:t xml:space="preserve">were again </w:t>
      </w:r>
      <w:r w:rsidRPr="00430F3F">
        <w:rPr>
          <w:lang w:val="en-US"/>
        </w:rPr>
        <w:t>blocked</w:t>
      </w:r>
      <w:proofErr w:type="gramEnd"/>
      <w:r w:rsidRPr="00430F3F">
        <w:rPr>
          <w:lang w:val="en-US"/>
        </w:rPr>
        <w:t xml:space="preserve"> in Tajikistan. There was also restricted access to Viber, </w:t>
      </w:r>
      <w:proofErr w:type="gramStart"/>
      <w:r w:rsidRPr="00430F3F">
        <w:rPr>
          <w:lang w:val="en-US"/>
        </w:rPr>
        <w:t>What's</w:t>
      </w:r>
      <w:proofErr w:type="gramEnd"/>
      <w:r w:rsidRPr="00430F3F">
        <w:rPr>
          <w:lang w:val="en-US"/>
        </w:rPr>
        <w:t xml:space="preserve"> App and Telegram. The Communications Service of Tajikistan did not comment on this situation and advised users to contact the Unified Communication Center (UCC). UCC representative re</w:t>
      </w:r>
      <w:r w:rsidRPr="00430F3F">
        <w:rPr>
          <w:lang w:val="en-US"/>
        </w:rPr>
        <w:t xml:space="preserve">ported that blocking and unblocking sites does not depend on them and that the UCC only provides the Internet to its customers. Earlier, social networks and a number of local news sites </w:t>
      </w:r>
      <w:proofErr w:type="gramStart"/>
      <w:r w:rsidRPr="00430F3F">
        <w:rPr>
          <w:lang w:val="en-US"/>
        </w:rPr>
        <w:t>were blocked</w:t>
      </w:r>
      <w:proofErr w:type="gramEnd"/>
      <w:r w:rsidRPr="00430F3F">
        <w:rPr>
          <w:lang w:val="en-US"/>
        </w:rPr>
        <w:t xml:space="preserve"> in Tajikistan in August after the terrorist attack in </w:t>
      </w:r>
      <w:proofErr w:type="spellStart"/>
      <w:r w:rsidRPr="00430F3F">
        <w:rPr>
          <w:lang w:val="en-US"/>
        </w:rPr>
        <w:t>Dan</w:t>
      </w:r>
      <w:r w:rsidRPr="00430F3F">
        <w:rPr>
          <w:lang w:val="en-US"/>
        </w:rPr>
        <w:t>gara</w:t>
      </w:r>
      <w:proofErr w:type="spellEnd"/>
      <w:r w:rsidRPr="00430F3F">
        <w:rPr>
          <w:lang w:val="en-US"/>
        </w:rPr>
        <w:t xml:space="preserve"> district, which lead to deaths of four foreign tourists. Then, in addition to websites of news agencies and social networks, access to VPN and anonymizers was also limited.</w:t>
      </w:r>
      <w:r>
        <w:rPr>
          <w:rStyle w:val="a6"/>
        </w:rPr>
        <w:footnoteReference w:id="6"/>
      </w:r>
      <w:r w:rsidRPr="00430F3F">
        <w:rPr>
          <w:lang w:val="en-US"/>
        </w:rPr>
        <w:t xml:space="preserve"> For several months, the site of the Asia-Plus news agency remains blocked. </w:t>
      </w:r>
    </w:p>
    <w:p w:rsidR="00536592" w:rsidRPr="00430F3F" w:rsidRDefault="00FE6CEC">
      <w:pPr>
        <w:pStyle w:val="a4"/>
        <w:spacing w:before="0" w:after="0"/>
        <w:ind w:firstLine="708"/>
        <w:jc w:val="both"/>
        <w:rPr>
          <w:lang w:val="en-US"/>
        </w:rPr>
      </w:pPr>
      <w:r w:rsidRPr="00430F3F">
        <w:rPr>
          <w:lang w:val="en-US"/>
        </w:rPr>
        <w:t>T</w:t>
      </w:r>
      <w:r w:rsidRPr="00430F3F">
        <w:rPr>
          <w:lang w:val="en-US"/>
        </w:rPr>
        <w:t>he authorities have not reported the reasons for blocking</w:t>
      </w:r>
      <w:r w:rsidRPr="00430F3F">
        <w:rPr>
          <w:shd w:val="clear" w:color="auto" w:fill="FFFFFF"/>
          <w:lang w:val="en-US"/>
        </w:rPr>
        <w:t>.</w:t>
      </w:r>
    </w:p>
    <w:p w:rsidR="00536592" w:rsidRPr="00430F3F" w:rsidRDefault="00FE6CEC">
      <w:pPr>
        <w:tabs>
          <w:tab w:val="center" w:pos="4677"/>
          <w:tab w:val="left" w:pos="7560"/>
        </w:tabs>
        <w:spacing w:after="0" w:line="240" w:lineRule="auto"/>
        <w:jc w:val="both"/>
        <w:rPr>
          <w:rFonts w:ascii="Times New Roman" w:eastAsia="Times New Roman" w:hAnsi="Times New Roman" w:cs="Times New Roman"/>
          <w:b/>
          <w:bCs/>
          <w:sz w:val="24"/>
          <w:szCs w:val="24"/>
          <w:lang w:val="en-US"/>
        </w:rPr>
      </w:pPr>
      <w:r w:rsidRPr="00430F3F">
        <w:rPr>
          <w:rFonts w:ascii="Arial Unicode MS" w:eastAsia="Arial Unicode MS" w:hAnsi="Arial Unicode MS" w:cs="Arial Unicode MS"/>
          <w:color w:val="222222"/>
          <w:sz w:val="24"/>
          <w:szCs w:val="24"/>
          <w:u w:color="222222"/>
          <w:lang w:val="en-US"/>
        </w:rPr>
        <w:br/>
      </w:r>
      <w:r>
        <w:rPr>
          <w:rFonts w:ascii="Times New Roman" w:hAnsi="Times New Roman"/>
          <w:b/>
          <w:bCs/>
          <w:sz w:val="24"/>
          <w:szCs w:val="24"/>
          <w:lang w:val="en-US"/>
        </w:rPr>
        <w:t>Internet and mobile connection</w:t>
      </w:r>
    </w:p>
    <w:p w:rsidR="00536592" w:rsidRPr="00430F3F" w:rsidRDefault="00FE6CEC">
      <w:pPr>
        <w:spacing w:after="0" w:line="240" w:lineRule="auto"/>
        <w:ind w:firstLine="708"/>
        <w:jc w:val="both"/>
        <w:rPr>
          <w:rFonts w:ascii="Times New Roman" w:eastAsia="Times New Roman" w:hAnsi="Times New Roman" w:cs="Times New Roman"/>
          <w:sz w:val="24"/>
          <w:szCs w:val="24"/>
          <w:lang w:val="en-US"/>
        </w:rPr>
      </w:pPr>
      <w:r w:rsidRPr="00430F3F">
        <w:rPr>
          <w:rFonts w:ascii="Times New Roman" w:hAnsi="Times New Roman"/>
          <w:sz w:val="24"/>
          <w:szCs w:val="24"/>
          <w:lang w:val="en-US"/>
        </w:rPr>
        <w:t xml:space="preserve">Tajikistan was included in the list of countries with </w:t>
      </w:r>
      <w:proofErr w:type="spellStart"/>
      <w:r w:rsidRPr="00430F3F">
        <w:rPr>
          <w:rFonts w:ascii="Times New Roman" w:hAnsi="Times New Roman"/>
          <w:sz w:val="24"/>
          <w:szCs w:val="24"/>
          <w:lang w:val="en-US"/>
        </w:rPr>
        <w:t>wors</w:t>
      </w:r>
      <w:proofErr w:type="spellEnd"/>
      <w:r w:rsidRPr="00430F3F">
        <w:rPr>
          <w:rFonts w:ascii="Times New Roman" w:hAnsi="Times New Roman"/>
          <w:sz w:val="24"/>
          <w:szCs w:val="24"/>
          <w:lang w:val="en-US"/>
        </w:rPr>
        <w:t xml:space="preserve"> Internet speed in the updated </w:t>
      </w:r>
      <w:proofErr w:type="spellStart"/>
      <w:r w:rsidRPr="00430F3F">
        <w:rPr>
          <w:rFonts w:ascii="Times New Roman" w:hAnsi="Times New Roman"/>
          <w:sz w:val="24"/>
          <w:szCs w:val="24"/>
          <w:lang w:val="en-US"/>
        </w:rPr>
        <w:t>Speedtest</w:t>
      </w:r>
      <w:proofErr w:type="spellEnd"/>
      <w:r w:rsidRPr="00430F3F">
        <w:rPr>
          <w:rFonts w:ascii="Times New Roman" w:hAnsi="Times New Roman"/>
          <w:sz w:val="24"/>
          <w:szCs w:val="24"/>
          <w:lang w:val="en-US"/>
        </w:rPr>
        <w:t xml:space="preserve"> Global Index ranking (October 2018). Tajikistan is 124th after Afg</w:t>
      </w:r>
      <w:r w:rsidRPr="00430F3F">
        <w:rPr>
          <w:rFonts w:ascii="Times New Roman" w:hAnsi="Times New Roman"/>
          <w:sz w:val="24"/>
          <w:szCs w:val="24"/>
          <w:lang w:val="en-US"/>
        </w:rPr>
        <w:t xml:space="preserve">hanistan, which occupies the 123rd position. Kazakhstan ranks 74th in terms of mobile Internet speed, Russia is 80th, Kyrgyzstan is 94th </w:t>
      </w:r>
      <w:proofErr w:type="gramStart"/>
      <w:r w:rsidRPr="00430F3F">
        <w:rPr>
          <w:rFonts w:ascii="Times New Roman" w:hAnsi="Times New Roman"/>
          <w:sz w:val="24"/>
          <w:szCs w:val="24"/>
          <w:lang w:val="en-US"/>
        </w:rPr>
        <w:t>and  Uzbekistan</w:t>
      </w:r>
      <w:proofErr w:type="gramEnd"/>
      <w:r w:rsidRPr="00430F3F">
        <w:rPr>
          <w:rFonts w:ascii="Times New Roman" w:hAnsi="Times New Roman"/>
          <w:sz w:val="24"/>
          <w:szCs w:val="24"/>
          <w:lang w:val="en-US"/>
        </w:rPr>
        <w:t xml:space="preserve"> is 110th among the CIS countries. The </w:t>
      </w:r>
      <w:proofErr w:type="gramStart"/>
      <w:r w:rsidRPr="00430F3F">
        <w:rPr>
          <w:rFonts w:ascii="Times New Roman" w:hAnsi="Times New Roman"/>
          <w:sz w:val="24"/>
          <w:szCs w:val="24"/>
          <w:lang w:val="en-US"/>
        </w:rPr>
        <w:t>chairman</w:t>
      </w:r>
      <w:proofErr w:type="gramEnd"/>
      <w:r w:rsidRPr="00430F3F">
        <w:rPr>
          <w:rFonts w:ascii="Times New Roman" w:hAnsi="Times New Roman"/>
          <w:sz w:val="24"/>
          <w:szCs w:val="24"/>
          <w:lang w:val="en-US"/>
        </w:rPr>
        <w:t xml:space="preserve"> of the Association of Mobile Operators, </w:t>
      </w:r>
      <w:proofErr w:type="spellStart"/>
      <w:r w:rsidRPr="00430F3F">
        <w:rPr>
          <w:rFonts w:ascii="Times New Roman" w:hAnsi="Times New Roman"/>
          <w:sz w:val="24"/>
          <w:szCs w:val="24"/>
          <w:lang w:val="en-US"/>
        </w:rPr>
        <w:t>Gafur</w:t>
      </w:r>
      <w:proofErr w:type="spellEnd"/>
      <w:r w:rsidRPr="00430F3F">
        <w:rPr>
          <w:rFonts w:ascii="Times New Roman" w:hAnsi="Times New Roman"/>
          <w:sz w:val="24"/>
          <w:szCs w:val="24"/>
          <w:lang w:val="en-US"/>
        </w:rPr>
        <w:t xml:space="preserve"> </w:t>
      </w:r>
      <w:proofErr w:type="spellStart"/>
      <w:r w:rsidRPr="00430F3F">
        <w:rPr>
          <w:rFonts w:ascii="Times New Roman" w:hAnsi="Times New Roman"/>
          <w:sz w:val="24"/>
          <w:szCs w:val="24"/>
          <w:lang w:val="en-US"/>
        </w:rPr>
        <w:t>Irkayev</w:t>
      </w:r>
      <w:proofErr w:type="spellEnd"/>
      <w:r w:rsidRPr="00430F3F">
        <w:rPr>
          <w:rFonts w:ascii="Times New Roman" w:hAnsi="Times New Roman"/>
          <w:sz w:val="24"/>
          <w:szCs w:val="24"/>
          <w:lang w:val="en-US"/>
        </w:rPr>
        <w:t>, b</w:t>
      </w:r>
      <w:r w:rsidRPr="00430F3F">
        <w:rPr>
          <w:rFonts w:ascii="Times New Roman" w:hAnsi="Times New Roman"/>
          <w:sz w:val="24"/>
          <w:szCs w:val="24"/>
          <w:lang w:val="en-US"/>
        </w:rPr>
        <w:t xml:space="preserve">elieves that </w:t>
      </w:r>
      <w:r w:rsidRPr="00430F3F">
        <w:rPr>
          <w:rFonts w:ascii="Times New Roman" w:hAnsi="Times New Roman"/>
          <w:sz w:val="24"/>
          <w:szCs w:val="24"/>
          <w:lang w:val="en-US"/>
        </w:rPr>
        <w:t>“</w:t>
      </w:r>
      <w:r w:rsidRPr="00430F3F">
        <w:rPr>
          <w:rFonts w:ascii="Times New Roman" w:hAnsi="Times New Roman"/>
          <w:sz w:val="24"/>
          <w:szCs w:val="24"/>
          <w:lang w:val="en-US"/>
        </w:rPr>
        <w:t xml:space="preserve">The state structures of Tajikistan cause irreparable damage to the competitiveness of the domestic market at the regional level by imposing all sorts of restrictions on modern technologies. Meanwhile, the National Strategy for </w:t>
      </w:r>
      <w:r w:rsidRPr="00430F3F">
        <w:rPr>
          <w:rFonts w:ascii="Times New Roman" w:hAnsi="Times New Roman"/>
          <w:sz w:val="24"/>
          <w:szCs w:val="24"/>
          <w:lang w:val="en-US"/>
        </w:rPr>
        <w:lastRenderedPageBreak/>
        <w:t>the Development</w:t>
      </w:r>
      <w:r w:rsidRPr="00430F3F">
        <w:rPr>
          <w:rFonts w:ascii="Times New Roman" w:hAnsi="Times New Roman"/>
          <w:sz w:val="24"/>
          <w:szCs w:val="24"/>
          <w:lang w:val="en-US"/>
        </w:rPr>
        <w:t xml:space="preserve"> of Technologies in Tajikistan </w:t>
      </w:r>
      <w:proofErr w:type="gramStart"/>
      <w:r w:rsidRPr="00430F3F">
        <w:rPr>
          <w:rFonts w:ascii="Times New Roman" w:hAnsi="Times New Roman"/>
          <w:sz w:val="24"/>
          <w:szCs w:val="24"/>
          <w:lang w:val="en-US"/>
        </w:rPr>
        <w:t>is aimed</w:t>
      </w:r>
      <w:proofErr w:type="gramEnd"/>
      <w:r w:rsidRPr="00430F3F">
        <w:rPr>
          <w:rFonts w:ascii="Times New Roman" w:hAnsi="Times New Roman"/>
          <w:sz w:val="24"/>
          <w:szCs w:val="24"/>
          <w:lang w:val="en-US"/>
        </w:rPr>
        <w:t xml:space="preserve"> at the development of the telecommunications industry, he says. He stressed that the main goal of the entire communications industry is to create a modern and competitive information environment in the Republic </w:t>
      </w:r>
      <w:proofErr w:type="gramStart"/>
      <w:r w:rsidRPr="00430F3F">
        <w:rPr>
          <w:rFonts w:ascii="Times New Roman" w:hAnsi="Times New Roman"/>
          <w:sz w:val="24"/>
          <w:szCs w:val="24"/>
          <w:lang w:val="en-US"/>
        </w:rPr>
        <w:t xml:space="preserve">... </w:t>
      </w:r>
      <w:r w:rsidRPr="00430F3F">
        <w:rPr>
          <w:rFonts w:ascii="Times New Roman" w:hAnsi="Times New Roman"/>
          <w:sz w:val="24"/>
          <w:szCs w:val="24"/>
          <w:lang w:val="en-US"/>
        </w:rPr>
        <w:t>”</w:t>
      </w:r>
      <w:proofErr w:type="gramEnd"/>
      <w:r>
        <w:rPr>
          <w:rFonts w:ascii="Times New Roman" w:eastAsia="Times New Roman" w:hAnsi="Times New Roman" w:cs="Times New Roman"/>
          <w:spacing w:val="-8"/>
          <w:sz w:val="24"/>
          <w:szCs w:val="24"/>
          <w:vertAlign w:val="superscript"/>
        </w:rPr>
        <w:footnoteReference w:id="7"/>
      </w:r>
    </w:p>
    <w:p w:rsidR="00536592" w:rsidRPr="00430F3F" w:rsidRDefault="00FE6CEC">
      <w:pPr>
        <w:spacing w:after="0" w:line="240" w:lineRule="auto"/>
        <w:ind w:firstLine="708"/>
        <w:jc w:val="both"/>
        <w:rPr>
          <w:lang w:val="en-US"/>
        </w:rPr>
      </w:pPr>
      <w:r w:rsidRPr="00430F3F">
        <w:rPr>
          <w:rFonts w:ascii="Times New Roman" w:hAnsi="Times New Roman"/>
          <w:sz w:val="24"/>
          <w:szCs w:val="24"/>
          <w:lang w:val="en-US"/>
        </w:rPr>
        <w:t>The Internet and cellular communication from Tc</w:t>
      </w:r>
      <w:r>
        <w:rPr>
          <w:rFonts w:ascii="Times New Roman" w:hAnsi="Times New Roman"/>
          <w:sz w:val="24"/>
          <w:szCs w:val="24"/>
        </w:rPr>
        <w:t>е</w:t>
      </w:r>
      <w:proofErr w:type="spellStart"/>
      <w:r w:rsidRPr="00430F3F">
        <w:rPr>
          <w:rFonts w:ascii="Times New Roman" w:hAnsi="Times New Roman"/>
          <w:sz w:val="24"/>
          <w:szCs w:val="24"/>
          <w:lang w:val="en-US"/>
        </w:rPr>
        <w:t>ll</w:t>
      </w:r>
      <w:proofErr w:type="spellEnd"/>
      <w:r w:rsidRPr="00430F3F">
        <w:rPr>
          <w:rFonts w:ascii="Times New Roman" w:hAnsi="Times New Roman"/>
          <w:sz w:val="24"/>
          <w:szCs w:val="24"/>
          <w:lang w:val="en-US"/>
        </w:rPr>
        <w:t xml:space="preserve"> disconnected at about 5 p.m. on November 20 and was not functioning until 12 o'clock on November 21. Subscribers of the company could make calls inside the </w:t>
      </w:r>
      <w:proofErr w:type="gramStart"/>
      <w:r w:rsidRPr="00430F3F">
        <w:rPr>
          <w:rFonts w:ascii="Times New Roman" w:hAnsi="Times New Roman"/>
          <w:sz w:val="24"/>
          <w:szCs w:val="24"/>
          <w:lang w:val="en-US"/>
        </w:rPr>
        <w:t>network,</w:t>
      </w:r>
      <w:proofErr w:type="gramEnd"/>
      <w:r w:rsidRPr="00430F3F">
        <w:rPr>
          <w:rFonts w:ascii="Times New Roman" w:hAnsi="Times New Roman"/>
          <w:sz w:val="24"/>
          <w:szCs w:val="24"/>
          <w:lang w:val="en-US"/>
        </w:rPr>
        <w:t xml:space="preserve"> there was no access to other operators</w:t>
      </w:r>
      <w:r w:rsidRPr="00430F3F">
        <w:rPr>
          <w:rFonts w:ascii="Times New Roman" w:hAnsi="Times New Roman"/>
          <w:sz w:val="24"/>
          <w:szCs w:val="24"/>
          <w:lang w:val="en-US"/>
        </w:rPr>
        <w:t xml:space="preserve"> and to landlines. The company did not inform subscribers about the failure and the reasons for the failure. The call-center of the company did not respond; there was no information on the site either. The subscribers posted angry comments in social networ</w:t>
      </w:r>
      <w:r w:rsidRPr="00430F3F">
        <w:rPr>
          <w:rFonts w:ascii="Times New Roman" w:hAnsi="Times New Roman"/>
          <w:sz w:val="24"/>
          <w:szCs w:val="24"/>
          <w:lang w:val="en-US"/>
        </w:rPr>
        <w:t xml:space="preserve">ks. According to Olga </w:t>
      </w:r>
      <w:proofErr w:type="spellStart"/>
      <w:r w:rsidRPr="00430F3F">
        <w:rPr>
          <w:rFonts w:ascii="Times New Roman" w:hAnsi="Times New Roman"/>
          <w:sz w:val="24"/>
          <w:szCs w:val="24"/>
          <w:lang w:val="en-US"/>
        </w:rPr>
        <w:t>Zavyalova</w:t>
      </w:r>
      <w:proofErr w:type="spellEnd"/>
      <w:r w:rsidRPr="00430F3F">
        <w:rPr>
          <w:rFonts w:ascii="Times New Roman" w:hAnsi="Times New Roman"/>
          <w:sz w:val="24"/>
          <w:szCs w:val="24"/>
          <w:lang w:val="en-US"/>
        </w:rPr>
        <w:t>, public relations specialist of the company, lack of communication was due to technical problems. According to an anonymous source in the company, "the problem is not on our side, so it is not known when it will be resolved.</w:t>
      </w:r>
      <w:r w:rsidRPr="00430F3F">
        <w:rPr>
          <w:rFonts w:ascii="Times New Roman" w:hAnsi="Times New Roman"/>
          <w:sz w:val="24"/>
          <w:szCs w:val="24"/>
          <w:lang w:val="en-US"/>
        </w:rPr>
        <w:t xml:space="preserve">" </w:t>
      </w:r>
      <w:r w:rsidRPr="004B316A">
        <w:rPr>
          <w:rFonts w:ascii="Times New Roman" w:hAnsi="Times New Roman"/>
          <w:sz w:val="24"/>
          <w:szCs w:val="24"/>
          <w:lang w:val="en-US"/>
        </w:rPr>
        <w:t xml:space="preserve">Communication has been restored on November </w:t>
      </w:r>
      <w:proofErr w:type="gramStart"/>
      <w:r w:rsidRPr="004B316A">
        <w:rPr>
          <w:rFonts w:ascii="Times New Roman" w:hAnsi="Times New Roman"/>
          <w:sz w:val="24"/>
          <w:szCs w:val="24"/>
          <w:lang w:val="en-US"/>
        </w:rPr>
        <w:t>21st</w:t>
      </w:r>
      <w:proofErr w:type="gramEnd"/>
      <w:r w:rsidRPr="004B316A">
        <w:rPr>
          <w:rFonts w:ascii="Times New Roman" w:hAnsi="Times New Roman"/>
          <w:sz w:val="24"/>
          <w:szCs w:val="24"/>
          <w:lang w:val="en-US"/>
        </w:rPr>
        <w:t xml:space="preserve">. Some experts believe that problems with access to the Internet and the loss of inter-network outgoing calls may be associated with </w:t>
      </w:r>
      <w:r w:rsidRPr="004B316A">
        <w:rPr>
          <w:rFonts w:ascii="Times New Roman" w:hAnsi="Times New Roman"/>
          <w:sz w:val="24"/>
          <w:szCs w:val="24"/>
          <w:lang w:val="en-US"/>
        </w:rPr>
        <w:t>“</w:t>
      </w:r>
      <w:r w:rsidRPr="004B316A">
        <w:rPr>
          <w:rFonts w:ascii="Times New Roman" w:hAnsi="Times New Roman"/>
          <w:sz w:val="24"/>
          <w:szCs w:val="24"/>
          <w:lang w:val="en-US"/>
        </w:rPr>
        <w:t>unfair competition</w:t>
      </w:r>
      <w:r w:rsidRPr="004B316A">
        <w:rPr>
          <w:rFonts w:ascii="Times New Roman" w:hAnsi="Times New Roman"/>
          <w:sz w:val="24"/>
          <w:szCs w:val="24"/>
          <w:lang w:val="en-US"/>
        </w:rPr>
        <w:t xml:space="preserve">” </w:t>
      </w:r>
      <w:r w:rsidRPr="004B316A">
        <w:rPr>
          <w:rFonts w:ascii="Times New Roman" w:hAnsi="Times New Roman"/>
          <w:sz w:val="24"/>
          <w:szCs w:val="24"/>
          <w:lang w:val="en-US"/>
        </w:rPr>
        <w:t xml:space="preserve">in the mobile market of Tajikistan. </w:t>
      </w:r>
      <w:r w:rsidRPr="00430F3F">
        <w:rPr>
          <w:rFonts w:ascii="Times New Roman" w:hAnsi="Times New Roman"/>
          <w:sz w:val="24"/>
          <w:szCs w:val="24"/>
          <w:lang w:val="en-US"/>
        </w:rPr>
        <w:t xml:space="preserve">According to </w:t>
      </w:r>
      <w:proofErr w:type="spellStart"/>
      <w:r w:rsidRPr="00430F3F">
        <w:rPr>
          <w:rFonts w:ascii="Times New Roman" w:hAnsi="Times New Roman"/>
          <w:sz w:val="24"/>
          <w:szCs w:val="24"/>
          <w:lang w:val="en-US"/>
        </w:rPr>
        <w:t>Rus</w:t>
      </w:r>
      <w:r w:rsidRPr="00430F3F">
        <w:rPr>
          <w:rFonts w:ascii="Times New Roman" w:hAnsi="Times New Roman"/>
          <w:sz w:val="24"/>
          <w:szCs w:val="24"/>
          <w:lang w:val="en-US"/>
        </w:rPr>
        <w:t>tam</w:t>
      </w:r>
      <w:proofErr w:type="spellEnd"/>
      <w:r w:rsidRPr="00430F3F">
        <w:rPr>
          <w:rFonts w:ascii="Times New Roman" w:hAnsi="Times New Roman"/>
          <w:sz w:val="24"/>
          <w:szCs w:val="24"/>
          <w:lang w:val="en-US"/>
        </w:rPr>
        <w:t xml:space="preserve"> </w:t>
      </w:r>
      <w:proofErr w:type="spellStart"/>
      <w:r w:rsidRPr="00430F3F">
        <w:rPr>
          <w:rFonts w:ascii="Times New Roman" w:hAnsi="Times New Roman"/>
          <w:sz w:val="24"/>
          <w:szCs w:val="24"/>
          <w:lang w:val="en-US"/>
        </w:rPr>
        <w:t>Gulov</w:t>
      </w:r>
      <w:proofErr w:type="spellEnd"/>
      <w:r w:rsidRPr="00430F3F">
        <w:rPr>
          <w:rFonts w:ascii="Times New Roman" w:hAnsi="Times New Roman"/>
          <w:sz w:val="24"/>
          <w:szCs w:val="24"/>
          <w:lang w:val="en-US"/>
        </w:rPr>
        <w:t xml:space="preserve">, an expert and blogger, most likely, </w:t>
      </w:r>
      <w:proofErr w:type="spellStart"/>
      <w:r w:rsidRPr="00430F3F">
        <w:rPr>
          <w:rFonts w:ascii="Times New Roman" w:hAnsi="Times New Roman"/>
          <w:sz w:val="24"/>
          <w:szCs w:val="24"/>
          <w:lang w:val="en-US"/>
        </w:rPr>
        <w:t>Tcell</w:t>
      </w:r>
      <w:proofErr w:type="spellEnd"/>
      <w:r w:rsidRPr="00430F3F">
        <w:rPr>
          <w:rFonts w:ascii="Times New Roman" w:hAnsi="Times New Roman"/>
          <w:sz w:val="24"/>
          <w:szCs w:val="24"/>
          <w:lang w:val="en-US"/>
        </w:rPr>
        <w:t xml:space="preserve"> has some problems with the management of the Communication Service, as subscribers of other mobile operators have no problems with access to the Internet and mobile communication. </w:t>
      </w:r>
      <w:proofErr w:type="spellStart"/>
      <w:r w:rsidRPr="00430F3F">
        <w:rPr>
          <w:rFonts w:ascii="Times New Roman" w:hAnsi="Times New Roman"/>
          <w:sz w:val="24"/>
          <w:szCs w:val="24"/>
          <w:lang w:val="en-US"/>
        </w:rPr>
        <w:t>Gafur</w:t>
      </w:r>
      <w:proofErr w:type="spellEnd"/>
      <w:r w:rsidRPr="00430F3F">
        <w:rPr>
          <w:rFonts w:ascii="Times New Roman" w:hAnsi="Times New Roman"/>
          <w:sz w:val="24"/>
          <w:szCs w:val="24"/>
          <w:lang w:val="en-US"/>
        </w:rPr>
        <w:t xml:space="preserve"> </w:t>
      </w:r>
      <w:proofErr w:type="spellStart"/>
      <w:r w:rsidRPr="00430F3F">
        <w:rPr>
          <w:rFonts w:ascii="Times New Roman" w:hAnsi="Times New Roman"/>
          <w:sz w:val="24"/>
          <w:szCs w:val="24"/>
          <w:lang w:val="en-US"/>
        </w:rPr>
        <w:t>Irka</w:t>
      </w:r>
      <w:r>
        <w:rPr>
          <w:rFonts w:ascii="Times New Roman" w:hAnsi="Times New Roman"/>
          <w:sz w:val="24"/>
          <w:szCs w:val="24"/>
          <w:lang w:val="en-US"/>
        </w:rPr>
        <w:t>y</w:t>
      </w:r>
      <w:r w:rsidRPr="00430F3F">
        <w:rPr>
          <w:rFonts w:ascii="Times New Roman" w:hAnsi="Times New Roman"/>
          <w:sz w:val="24"/>
          <w:szCs w:val="24"/>
          <w:lang w:val="en-US"/>
        </w:rPr>
        <w:t>ev</w:t>
      </w:r>
      <w:proofErr w:type="spellEnd"/>
      <w:r w:rsidRPr="00430F3F">
        <w:rPr>
          <w:rFonts w:ascii="Times New Roman" w:hAnsi="Times New Roman"/>
          <w:sz w:val="24"/>
          <w:szCs w:val="24"/>
          <w:lang w:val="en-US"/>
        </w:rPr>
        <w:t xml:space="preserve">, </w:t>
      </w:r>
      <w:proofErr w:type="gramStart"/>
      <w:r w:rsidRPr="00430F3F">
        <w:rPr>
          <w:rFonts w:ascii="Times New Roman" w:hAnsi="Times New Roman"/>
          <w:sz w:val="24"/>
          <w:szCs w:val="24"/>
          <w:lang w:val="en-US"/>
        </w:rPr>
        <w:t>chairman</w:t>
      </w:r>
      <w:proofErr w:type="gramEnd"/>
      <w:r w:rsidRPr="00430F3F">
        <w:rPr>
          <w:rFonts w:ascii="Times New Roman" w:hAnsi="Times New Roman"/>
          <w:sz w:val="24"/>
          <w:szCs w:val="24"/>
          <w:lang w:val="en-US"/>
        </w:rPr>
        <w:t xml:space="preserve"> of the Association of Mobile Operators of Tajikistan, says that this is not the first time with </w:t>
      </w:r>
      <w:proofErr w:type="spellStart"/>
      <w:r w:rsidRPr="00430F3F">
        <w:rPr>
          <w:rFonts w:ascii="Times New Roman" w:hAnsi="Times New Roman"/>
          <w:sz w:val="24"/>
          <w:szCs w:val="24"/>
          <w:lang w:val="en-US"/>
        </w:rPr>
        <w:t>Tcell</w:t>
      </w:r>
      <w:proofErr w:type="spellEnd"/>
      <w:r w:rsidRPr="00430F3F">
        <w:rPr>
          <w:rFonts w:ascii="Times New Roman" w:hAnsi="Times New Roman"/>
          <w:sz w:val="24"/>
          <w:szCs w:val="24"/>
          <w:lang w:val="en-US"/>
        </w:rPr>
        <w:t xml:space="preserve"> ... </w:t>
      </w:r>
      <w:r w:rsidRPr="004B316A">
        <w:rPr>
          <w:rFonts w:ascii="Times New Roman" w:hAnsi="Times New Roman"/>
          <w:sz w:val="24"/>
          <w:szCs w:val="24"/>
          <w:lang w:val="en-US"/>
        </w:rPr>
        <w:t xml:space="preserve">According to him, the true reason for the situation is probably known in the Communication Service of Tajikistan. </w:t>
      </w:r>
      <w:r w:rsidRPr="00430F3F">
        <w:rPr>
          <w:rFonts w:ascii="Times New Roman" w:hAnsi="Times New Roman"/>
          <w:sz w:val="24"/>
          <w:szCs w:val="24"/>
          <w:lang w:val="en-US"/>
        </w:rPr>
        <w:t>However, the Communications Service</w:t>
      </w:r>
      <w:r w:rsidRPr="00430F3F">
        <w:rPr>
          <w:rFonts w:ascii="Times New Roman" w:hAnsi="Times New Roman"/>
          <w:sz w:val="24"/>
          <w:szCs w:val="24"/>
          <w:lang w:val="en-US"/>
        </w:rPr>
        <w:t xml:space="preserve"> under the Government of Tajikistan refrained from commenting</w:t>
      </w:r>
      <w:r w:rsidRPr="00430F3F">
        <w:rPr>
          <w:lang w:val="en-US"/>
        </w:rPr>
        <w:t>.</w:t>
      </w:r>
      <w:r>
        <w:rPr>
          <w:rStyle w:val="a6"/>
        </w:rPr>
        <w:footnoteReference w:id="8"/>
      </w:r>
    </w:p>
    <w:p w:rsidR="00536592" w:rsidRPr="00430F3F" w:rsidRDefault="00536592">
      <w:pPr>
        <w:pStyle w:val="a4"/>
        <w:shd w:val="clear" w:color="auto" w:fill="FFFFFF"/>
        <w:spacing w:before="0" w:after="0"/>
        <w:ind w:firstLine="708"/>
        <w:jc w:val="both"/>
        <w:rPr>
          <w:lang w:val="en-US"/>
        </w:rPr>
      </w:pPr>
    </w:p>
    <w:p w:rsidR="00536592" w:rsidRPr="00430F3F" w:rsidRDefault="00FE6CEC">
      <w:pPr>
        <w:pStyle w:val="a4"/>
        <w:shd w:val="clear" w:color="auto" w:fill="FFFFFF"/>
        <w:spacing w:before="0" w:after="0"/>
        <w:jc w:val="both"/>
        <w:rPr>
          <w:b/>
          <w:bCs/>
          <w:lang w:val="en-US"/>
        </w:rPr>
      </w:pPr>
      <w:r>
        <w:rPr>
          <w:b/>
          <w:bCs/>
          <w:lang w:val="en-US"/>
        </w:rPr>
        <w:t>Cost of sim cards</w:t>
      </w:r>
    </w:p>
    <w:p w:rsidR="00536592" w:rsidRPr="00430F3F" w:rsidRDefault="00FE6CEC">
      <w:pPr>
        <w:pStyle w:val="a4"/>
        <w:shd w:val="clear" w:color="auto" w:fill="FFFFFF"/>
        <w:spacing w:before="0" w:after="0"/>
        <w:ind w:firstLine="708"/>
        <w:jc w:val="both"/>
        <w:rPr>
          <w:lang w:val="en-US"/>
        </w:rPr>
      </w:pPr>
      <w:r w:rsidRPr="00430F3F">
        <w:rPr>
          <w:lang w:val="en-US"/>
        </w:rPr>
        <w:t xml:space="preserve">In August last year, Tajik authorities decided to raise the cost of a SIM card to 250 </w:t>
      </w:r>
      <w:proofErr w:type="spellStart"/>
      <w:r w:rsidRPr="00430F3F">
        <w:rPr>
          <w:lang w:val="en-US"/>
        </w:rPr>
        <w:t>somoni</w:t>
      </w:r>
      <w:proofErr w:type="spellEnd"/>
      <w:r w:rsidRPr="00430F3F">
        <w:rPr>
          <w:lang w:val="en-US"/>
        </w:rPr>
        <w:t xml:space="preserve">. According to the authorities, if the cost of SIM </w:t>
      </w:r>
      <w:proofErr w:type="gramStart"/>
      <w:r w:rsidRPr="00430F3F">
        <w:rPr>
          <w:lang w:val="en-US"/>
        </w:rPr>
        <w:t>is increased</w:t>
      </w:r>
      <w:proofErr w:type="gramEnd"/>
      <w:r w:rsidRPr="00430F3F">
        <w:rPr>
          <w:lang w:val="en-US"/>
        </w:rPr>
        <w:t xml:space="preserve"> to 250 </w:t>
      </w:r>
      <w:proofErr w:type="spellStart"/>
      <w:r w:rsidRPr="00430F3F">
        <w:rPr>
          <w:lang w:val="en-US"/>
        </w:rPr>
        <w:t>somoni</w:t>
      </w:r>
      <w:proofErr w:type="spellEnd"/>
      <w:r w:rsidRPr="00430F3F">
        <w:rPr>
          <w:lang w:val="en-US"/>
        </w:rPr>
        <w:t>, it might prevent terrorism to afford buying a SIM card. This financial and economic r</w:t>
      </w:r>
      <w:r w:rsidRPr="00430F3F">
        <w:rPr>
          <w:lang w:val="en-US"/>
        </w:rPr>
        <w:t>ationale has caused widespread criticism of experts in social networks. This decision was to come into force as of September last year, but then the head of state decided to suspend this decision until January 1, 2019. At the end of last year, the Associat</w:t>
      </w:r>
      <w:r w:rsidRPr="00430F3F">
        <w:rPr>
          <w:lang w:val="en-US"/>
        </w:rPr>
        <w:t xml:space="preserve">ion of Mobile Companies of Tajikistan recommended that the </w:t>
      </w:r>
      <w:proofErr w:type="gramStart"/>
      <w:r w:rsidRPr="00430F3F">
        <w:rPr>
          <w:lang w:val="en-US"/>
        </w:rPr>
        <w:t>government working</w:t>
      </w:r>
      <w:proofErr w:type="gramEnd"/>
      <w:r w:rsidRPr="00430F3F">
        <w:rPr>
          <w:lang w:val="en-US"/>
        </w:rPr>
        <w:t xml:space="preserve"> group set the cost of one SIM card no higher than 100 </w:t>
      </w:r>
      <w:proofErr w:type="spellStart"/>
      <w:r w:rsidRPr="00430F3F">
        <w:rPr>
          <w:lang w:val="en-US"/>
        </w:rPr>
        <w:t>somoni</w:t>
      </w:r>
      <w:proofErr w:type="spellEnd"/>
      <w:r w:rsidRPr="00430F3F">
        <w:rPr>
          <w:lang w:val="en-US"/>
        </w:rPr>
        <w:t xml:space="preserve">, which is equivalent to 10 US dollars. </w:t>
      </w:r>
      <w:proofErr w:type="gramStart"/>
      <w:r w:rsidRPr="00430F3F">
        <w:rPr>
          <w:lang w:val="en-US"/>
        </w:rPr>
        <w:t>This term has already expired, but the antimonopoly service, mobile companies,</w:t>
      </w:r>
      <w:r w:rsidRPr="00430F3F">
        <w:rPr>
          <w:lang w:val="en-US"/>
        </w:rPr>
        <w:t xml:space="preserve"> Executive Office of the President, which are responsible for the final decision on the price of SIM cards</w:t>
      </w:r>
      <w:proofErr w:type="gramEnd"/>
      <w:r w:rsidRPr="00430F3F">
        <w:rPr>
          <w:lang w:val="en-US"/>
        </w:rPr>
        <w:t xml:space="preserve">, </w:t>
      </w:r>
      <w:proofErr w:type="gramStart"/>
      <w:r w:rsidRPr="00430F3F">
        <w:rPr>
          <w:lang w:val="en-US"/>
        </w:rPr>
        <w:t>keep silent</w:t>
      </w:r>
      <w:proofErr w:type="gramEnd"/>
      <w:r w:rsidRPr="00430F3F">
        <w:rPr>
          <w:lang w:val="en-US"/>
        </w:rPr>
        <w:t>. According to experts, the apparent reason is a failure to come to a compromise between the authorities and mobile companies. The head o</w:t>
      </w:r>
      <w:r w:rsidRPr="00430F3F">
        <w:rPr>
          <w:lang w:val="en-US"/>
        </w:rPr>
        <w:t xml:space="preserve">f the Communication Service, Beg </w:t>
      </w:r>
      <w:proofErr w:type="spellStart"/>
      <w:r w:rsidRPr="00430F3F">
        <w:rPr>
          <w:lang w:val="en-US"/>
        </w:rPr>
        <w:t>Sabur</w:t>
      </w:r>
      <w:proofErr w:type="spellEnd"/>
      <w:r w:rsidRPr="00430F3F">
        <w:rPr>
          <w:lang w:val="en-US"/>
        </w:rPr>
        <w:t xml:space="preserve">, </w:t>
      </w:r>
      <w:proofErr w:type="gramStart"/>
      <w:r w:rsidRPr="00430F3F">
        <w:rPr>
          <w:lang w:val="en-US"/>
        </w:rPr>
        <w:t>noted that</w:t>
      </w:r>
      <w:proofErr w:type="gramEnd"/>
      <w:r w:rsidRPr="00430F3F">
        <w:rPr>
          <w:lang w:val="en-US"/>
        </w:rPr>
        <w:t xml:space="preserve"> “the final decision is likely to be made in March, but the cost of SIM cards will not change significantly.” Now the cost of a regular SIM card in Tajikistan ranges from </w:t>
      </w:r>
      <w:proofErr w:type="gramStart"/>
      <w:r w:rsidRPr="00430F3F">
        <w:rPr>
          <w:lang w:val="en-US"/>
        </w:rPr>
        <w:t>5</w:t>
      </w:r>
      <w:proofErr w:type="gramEnd"/>
      <w:r w:rsidRPr="00430F3F">
        <w:rPr>
          <w:lang w:val="en-US"/>
        </w:rPr>
        <w:t xml:space="preserve"> to 15 </w:t>
      </w:r>
      <w:proofErr w:type="spellStart"/>
      <w:r w:rsidRPr="00430F3F">
        <w:rPr>
          <w:lang w:val="en-US"/>
        </w:rPr>
        <w:t>somoni</w:t>
      </w:r>
      <w:proofErr w:type="spellEnd"/>
      <w:r w:rsidRPr="00430F3F">
        <w:rPr>
          <w:lang w:val="en-US"/>
        </w:rPr>
        <w:t>.</w:t>
      </w:r>
      <w:r>
        <w:rPr>
          <w:rStyle w:val="a6"/>
        </w:rPr>
        <w:footnoteReference w:id="9"/>
      </w:r>
    </w:p>
    <w:p w:rsidR="00536592" w:rsidRPr="00430F3F" w:rsidRDefault="00536592">
      <w:pPr>
        <w:pStyle w:val="a4"/>
        <w:shd w:val="clear" w:color="auto" w:fill="FFFFFF"/>
        <w:spacing w:before="0" w:after="0"/>
        <w:ind w:firstLine="708"/>
        <w:jc w:val="both"/>
        <w:rPr>
          <w:lang w:val="en-US"/>
        </w:rPr>
      </w:pPr>
    </w:p>
    <w:p w:rsidR="00536592" w:rsidRPr="00430F3F" w:rsidRDefault="00FE6CEC">
      <w:pPr>
        <w:pStyle w:val="a4"/>
        <w:shd w:val="clear" w:color="auto" w:fill="FFFFFF"/>
        <w:spacing w:before="0" w:after="0"/>
        <w:jc w:val="both"/>
        <w:rPr>
          <w:b/>
          <w:bCs/>
          <w:lang w:val="en-US"/>
        </w:rPr>
      </w:pPr>
      <w:r>
        <w:rPr>
          <w:b/>
          <w:bCs/>
          <w:lang w:val="en-US"/>
        </w:rPr>
        <w:t>Television</w:t>
      </w:r>
    </w:p>
    <w:p w:rsidR="00536592" w:rsidRPr="00430F3F" w:rsidRDefault="00FE6CEC">
      <w:pPr>
        <w:spacing w:after="0" w:line="240" w:lineRule="auto"/>
        <w:ind w:firstLine="708"/>
        <w:jc w:val="both"/>
        <w:rPr>
          <w:rFonts w:ascii="Times New Roman" w:eastAsia="Times New Roman" w:hAnsi="Times New Roman" w:cs="Times New Roman"/>
          <w:sz w:val="24"/>
          <w:szCs w:val="24"/>
          <w:lang w:val="en-US"/>
        </w:rPr>
      </w:pPr>
      <w:r w:rsidRPr="00430F3F">
        <w:rPr>
          <w:rFonts w:ascii="Times New Roman" w:hAnsi="Times New Roman"/>
          <w:spacing w:val="-8"/>
          <w:sz w:val="24"/>
          <w:szCs w:val="24"/>
          <w:shd w:val="clear" w:color="auto" w:fill="FFFFFF"/>
          <w:lang w:val="en-US"/>
        </w:rPr>
        <w:t xml:space="preserve">According to official data, 34 TV companies are registered in Tajikistan, of which </w:t>
      </w:r>
      <w:proofErr w:type="gramStart"/>
      <w:r w:rsidRPr="00430F3F">
        <w:rPr>
          <w:rFonts w:ascii="Times New Roman" w:hAnsi="Times New Roman"/>
          <w:spacing w:val="-8"/>
          <w:sz w:val="24"/>
          <w:szCs w:val="24"/>
          <w:shd w:val="clear" w:color="auto" w:fill="FFFFFF"/>
          <w:lang w:val="en-US"/>
        </w:rPr>
        <w:t>8</w:t>
      </w:r>
      <w:proofErr w:type="gramEnd"/>
      <w:r w:rsidRPr="00430F3F">
        <w:rPr>
          <w:rFonts w:ascii="Times New Roman" w:hAnsi="Times New Roman"/>
          <w:spacing w:val="-8"/>
          <w:sz w:val="24"/>
          <w:szCs w:val="24"/>
          <w:shd w:val="clear" w:color="auto" w:fill="FFFFFF"/>
          <w:lang w:val="en-US"/>
        </w:rPr>
        <w:t xml:space="preserve"> are national, 2 are broadcasting in the capital and 24 regional, including 15 independent TV channels. Among </w:t>
      </w:r>
      <w:proofErr w:type="gramStart"/>
      <w:r w:rsidRPr="00430F3F">
        <w:rPr>
          <w:rFonts w:ascii="Times New Roman" w:hAnsi="Times New Roman"/>
          <w:spacing w:val="-8"/>
          <w:sz w:val="24"/>
          <w:szCs w:val="24"/>
          <w:shd w:val="clear" w:color="auto" w:fill="FFFFFF"/>
          <w:lang w:val="en-US"/>
        </w:rPr>
        <w:t>them</w:t>
      </w:r>
      <w:proofErr w:type="gramEnd"/>
      <w:r w:rsidRPr="00430F3F">
        <w:rPr>
          <w:rFonts w:ascii="Times New Roman" w:hAnsi="Times New Roman"/>
          <w:spacing w:val="-8"/>
          <w:sz w:val="24"/>
          <w:szCs w:val="24"/>
          <w:shd w:val="clear" w:color="auto" w:fill="FFFFFF"/>
          <w:lang w:val="en-US"/>
        </w:rPr>
        <w:t xml:space="preserve"> there is not a single nationwide private. </w:t>
      </w:r>
      <w:proofErr w:type="gramStart"/>
      <w:r w:rsidRPr="00430F3F">
        <w:rPr>
          <w:rFonts w:ascii="Times New Roman" w:hAnsi="Times New Roman"/>
          <w:spacing w:val="-8"/>
          <w:sz w:val="24"/>
          <w:szCs w:val="24"/>
          <w:shd w:val="clear" w:color="auto" w:fill="FFFFFF"/>
          <w:lang w:val="en-US"/>
        </w:rPr>
        <w:t>And</w:t>
      </w:r>
      <w:proofErr w:type="gramEnd"/>
      <w:r w:rsidRPr="00430F3F">
        <w:rPr>
          <w:rFonts w:ascii="Times New Roman" w:hAnsi="Times New Roman"/>
          <w:spacing w:val="-8"/>
          <w:sz w:val="24"/>
          <w:szCs w:val="24"/>
          <w:shd w:val="clear" w:color="auto" w:fill="FFFFFF"/>
          <w:lang w:val="en-US"/>
        </w:rPr>
        <w:t xml:space="preserve"> a few regio</w:t>
      </w:r>
      <w:r w:rsidRPr="00430F3F">
        <w:rPr>
          <w:rFonts w:ascii="Times New Roman" w:hAnsi="Times New Roman"/>
          <w:spacing w:val="-8"/>
          <w:sz w:val="24"/>
          <w:szCs w:val="24"/>
          <w:shd w:val="clear" w:color="auto" w:fill="FFFFFF"/>
          <w:lang w:val="en-US"/>
        </w:rPr>
        <w:t>nal TV channels just survive. At the beginning of 2018, the civil society organization Media Consulting (with the support of the Ministry of Culture</w:t>
      </w:r>
      <w:proofErr w:type="gramStart"/>
      <w:r w:rsidRPr="00430F3F">
        <w:rPr>
          <w:rFonts w:ascii="Times New Roman" w:hAnsi="Times New Roman"/>
          <w:spacing w:val="-8"/>
          <w:sz w:val="24"/>
          <w:szCs w:val="24"/>
          <w:shd w:val="clear" w:color="auto" w:fill="FFFFFF"/>
          <w:lang w:val="en-US"/>
        </w:rPr>
        <w:t xml:space="preserve">,  </w:t>
      </w:r>
      <w:proofErr w:type="spellStart"/>
      <w:r w:rsidRPr="00430F3F">
        <w:rPr>
          <w:rFonts w:ascii="Times New Roman" w:hAnsi="Times New Roman"/>
          <w:spacing w:val="-8"/>
          <w:sz w:val="24"/>
          <w:szCs w:val="24"/>
          <w:shd w:val="clear" w:color="auto" w:fill="FFFFFF"/>
          <w:lang w:val="en-US"/>
        </w:rPr>
        <w:t>Zerkalo</w:t>
      </w:r>
      <w:proofErr w:type="spellEnd"/>
      <w:proofErr w:type="gramEnd"/>
      <w:r w:rsidRPr="00430F3F">
        <w:rPr>
          <w:rFonts w:ascii="Times New Roman" w:hAnsi="Times New Roman"/>
          <w:spacing w:val="-8"/>
          <w:sz w:val="24"/>
          <w:szCs w:val="24"/>
          <w:shd w:val="clear" w:color="auto" w:fill="FFFFFF"/>
          <w:lang w:val="en-US"/>
        </w:rPr>
        <w:t xml:space="preserve"> Center for Sociological Research and the US Embassy) carried out the study </w:t>
      </w:r>
      <w:r w:rsidRPr="00430F3F">
        <w:rPr>
          <w:rFonts w:ascii="Times New Roman" w:hAnsi="Times New Roman"/>
          <w:spacing w:val="-8"/>
          <w:sz w:val="24"/>
          <w:szCs w:val="24"/>
          <w:shd w:val="clear" w:color="auto" w:fill="FFFFFF"/>
          <w:lang w:val="en-US"/>
        </w:rPr>
        <w:t>“</w:t>
      </w:r>
      <w:r w:rsidRPr="00430F3F">
        <w:rPr>
          <w:rFonts w:ascii="Times New Roman" w:hAnsi="Times New Roman"/>
          <w:spacing w:val="-8"/>
          <w:sz w:val="24"/>
          <w:szCs w:val="24"/>
          <w:shd w:val="clear" w:color="auto" w:fill="FFFFFF"/>
          <w:lang w:val="en-US"/>
        </w:rPr>
        <w:t>Determining Media Pre</w:t>
      </w:r>
      <w:r w:rsidRPr="00430F3F">
        <w:rPr>
          <w:rFonts w:ascii="Times New Roman" w:hAnsi="Times New Roman"/>
          <w:spacing w:val="-8"/>
          <w:sz w:val="24"/>
          <w:szCs w:val="24"/>
          <w:shd w:val="clear" w:color="auto" w:fill="FFFFFF"/>
          <w:lang w:val="en-US"/>
        </w:rPr>
        <w:t>ferences of the Population of the Republic of Tajikistan</w:t>
      </w:r>
      <w:r w:rsidRPr="00430F3F">
        <w:rPr>
          <w:rFonts w:ascii="Times New Roman" w:hAnsi="Times New Roman"/>
          <w:spacing w:val="-8"/>
          <w:sz w:val="24"/>
          <w:szCs w:val="24"/>
          <w:shd w:val="clear" w:color="auto" w:fill="FFFFFF"/>
          <w:lang w:val="en-US"/>
        </w:rPr>
        <w:t>”</w:t>
      </w:r>
      <w:r w:rsidRPr="00430F3F">
        <w:rPr>
          <w:rFonts w:ascii="Times New Roman" w:hAnsi="Times New Roman"/>
          <w:spacing w:val="-8"/>
          <w:sz w:val="24"/>
          <w:szCs w:val="24"/>
          <w:shd w:val="clear" w:color="auto" w:fill="FFFFFF"/>
          <w:lang w:val="en-US"/>
        </w:rPr>
        <w:t>. In line with the outcomes of the study that had covered over 2,200 respondents, 93.7% indicated that they were watching TV. The survey illustrated that a huge part of the population prefers to watc</w:t>
      </w:r>
      <w:r w:rsidRPr="00430F3F">
        <w:rPr>
          <w:rFonts w:ascii="Times New Roman" w:hAnsi="Times New Roman"/>
          <w:spacing w:val="-8"/>
          <w:sz w:val="24"/>
          <w:szCs w:val="24"/>
          <w:shd w:val="clear" w:color="auto" w:fill="FFFFFF"/>
          <w:lang w:val="en-US"/>
        </w:rPr>
        <w:t xml:space="preserve">h national TV channels (65%). </w:t>
      </w:r>
      <w:proofErr w:type="gramStart"/>
      <w:r w:rsidRPr="00430F3F">
        <w:rPr>
          <w:rFonts w:ascii="Times New Roman" w:hAnsi="Times New Roman"/>
          <w:spacing w:val="-8"/>
          <w:sz w:val="24"/>
          <w:szCs w:val="24"/>
          <w:shd w:val="clear" w:color="auto" w:fill="FFFFFF"/>
          <w:lang w:val="en-US"/>
        </w:rPr>
        <w:t>Similarly</w:t>
      </w:r>
      <w:proofErr w:type="gramEnd"/>
      <w:r w:rsidRPr="00430F3F">
        <w:rPr>
          <w:rFonts w:ascii="Times New Roman" w:hAnsi="Times New Roman"/>
          <w:spacing w:val="-8"/>
          <w:sz w:val="24"/>
          <w:szCs w:val="24"/>
          <w:shd w:val="clear" w:color="auto" w:fill="FFFFFF"/>
          <w:lang w:val="en-US"/>
        </w:rPr>
        <w:t xml:space="preserve"> to other members of </w:t>
      </w:r>
      <w:r w:rsidRPr="00430F3F">
        <w:rPr>
          <w:rFonts w:ascii="Times New Roman" w:hAnsi="Times New Roman"/>
          <w:spacing w:val="-8"/>
          <w:sz w:val="24"/>
          <w:szCs w:val="24"/>
          <w:shd w:val="clear" w:color="auto" w:fill="FFFFFF"/>
          <w:lang w:val="en-US"/>
        </w:rPr>
        <w:lastRenderedPageBreak/>
        <w:t xml:space="preserve">the International Telecommunication Union, Tajikistan signed an agreement in 2006, which obliged the country to switch to digital broadcasting in 2015. However, far beyond the deadline, it </w:t>
      </w:r>
      <w:proofErr w:type="gramStart"/>
      <w:r w:rsidRPr="00430F3F">
        <w:rPr>
          <w:rFonts w:ascii="Times New Roman" w:hAnsi="Times New Roman"/>
          <w:spacing w:val="-8"/>
          <w:sz w:val="24"/>
          <w:szCs w:val="24"/>
          <w:shd w:val="clear" w:color="auto" w:fill="FFFFFF"/>
          <w:lang w:val="en-US"/>
        </w:rPr>
        <w:t>was dec</w:t>
      </w:r>
      <w:r w:rsidRPr="00430F3F">
        <w:rPr>
          <w:rFonts w:ascii="Times New Roman" w:hAnsi="Times New Roman"/>
          <w:spacing w:val="-8"/>
          <w:sz w:val="24"/>
          <w:szCs w:val="24"/>
          <w:shd w:val="clear" w:color="auto" w:fill="FFFFFF"/>
          <w:lang w:val="en-US"/>
        </w:rPr>
        <w:t>ided</w:t>
      </w:r>
      <w:proofErr w:type="gramEnd"/>
      <w:r w:rsidRPr="00430F3F">
        <w:rPr>
          <w:rFonts w:ascii="Times New Roman" w:hAnsi="Times New Roman"/>
          <w:spacing w:val="-8"/>
          <w:sz w:val="24"/>
          <w:szCs w:val="24"/>
          <w:shd w:val="clear" w:color="auto" w:fill="FFFFFF"/>
          <w:lang w:val="en-US"/>
        </w:rPr>
        <w:t xml:space="preserve"> to postpone it to 2020. The representative of "</w:t>
      </w:r>
      <w:proofErr w:type="spellStart"/>
      <w:r w:rsidRPr="00430F3F">
        <w:rPr>
          <w:rFonts w:ascii="Times New Roman" w:hAnsi="Times New Roman"/>
          <w:spacing w:val="-8"/>
          <w:sz w:val="24"/>
          <w:szCs w:val="24"/>
          <w:shd w:val="clear" w:color="auto" w:fill="FFFFFF"/>
          <w:lang w:val="en-US"/>
        </w:rPr>
        <w:t>Teleradiokom</w:t>
      </w:r>
      <w:proofErr w:type="spellEnd"/>
      <w:r w:rsidRPr="00430F3F">
        <w:rPr>
          <w:rFonts w:ascii="Times New Roman" w:hAnsi="Times New Roman"/>
          <w:spacing w:val="-8"/>
          <w:sz w:val="24"/>
          <w:szCs w:val="24"/>
          <w:shd w:val="clear" w:color="auto" w:fill="FFFFFF"/>
          <w:lang w:val="en-US"/>
        </w:rPr>
        <w:t xml:space="preserve">" referred to the reasons that prevented to implement and underlined lack of financial resources and lack of digital broadcasting equipment. </w:t>
      </w:r>
      <w:proofErr w:type="spellStart"/>
      <w:r w:rsidRPr="00430F3F">
        <w:rPr>
          <w:rFonts w:ascii="Times New Roman" w:hAnsi="Times New Roman"/>
          <w:spacing w:val="-8"/>
          <w:sz w:val="24"/>
          <w:szCs w:val="24"/>
          <w:shd w:val="clear" w:color="auto" w:fill="FFFFFF"/>
          <w:lang w:val="en-US"/>
        </w:rPr>
        <w:t>Shahlo</w:t>
      </w:r>
      <w:proofErr w:type="spellEnd"/>
      <w:r w:rsidRPr="00430F3F">
        <w:rPr>
          <w:rFonts w:ascii="Times New Roman" w:hAnsi="Times New Roman"/>
          <w:spacing w:val="-8"/>
          <w:sz w:val="24"/>
          <w:szCs w:val="24"/>
          <w:shd w:val="clear" w:color="auto" w:fill="FFFFFF"/>
          <w:lang w:val="en-US"/>
        </w:rPr>
        <w:t xml:space="preserve"> </w:t>
      </w:r>
      <w:proofErr w:type="spellStart"/>
      <w:r w:rsidRPr="00430F3F">
        <w:rPr>
          <w:rFonts w:ascii="Times New Roman" w:hAnsi="Times New Roman"/>
          <w:spacing w:val="-8"/>
          <w:sz w:val="24"/>
          <w:szCs w:val="24"/>
          <w:shd w:val="clear" w:color="auto" w:fill="FFFFFF"/>
          <w:lang w:val="en-US"/>
        </w:rPr>
        <w:t>Akobirova</w:t>
      </w:r>
      <w:proofErr w:type="spellEnd"/>
      <w:r w:rsidRPr="00430F3F">
        <w:rPr>
          <w:rFonts w:ascii="Times New Roman" w:hAnsi="Times New Roman"/>
          <w:spacing w:val="-8"/>
          <w:sz w:val="24"/>
          <w:szCs w:val="24"/>
          <w:shd w:val="clear" w:color="auto" w:fill="FFFFFF"/>
          <w:lang w:val="en-US"/>
        </w:rPr>
        <w:t xml:space="preserve">, head of the mass media NGO </w:t>
      </w:r>
      <w:proofErr w:type="spellStart"/>
      <w:r w:rsidRPr="00430F3F">
        <w:rPr>
          <w:rFonts w:ascii="Times New Roman" w:hAnsi="Times New Roman"/>
          <w:spacing w:val="-8"/>
          <w:sz w:val="24"/>
          <w:szCs w:val="24"/>
          <w:shd w:val="clear" w:color="auto" w:fill="FFFFFF"/>
          <w:lang w:val="en-US"/>
        </w:rPr>
        <w:t>Homa</w:t>
      </w:r>
      <w:proofErr w:type="spellEnd"/>
      <w:r w:rsidRPr="00430F3F">
        <w:rPr>
          <w:rFonts w:ascii="Times New Roman" w:hAnsi="Times New Roman"/>
          <w:spacing w:val="-8"/>
          <w:sz w:val="24"/>
          <w:szCs w:val="24"/>
          <w:shd w:val="clear" w:color="auto" w:fill="FFFFFF"/>
          <w:lang w:val="en-US"/>
        </w:rPr>
        <w:t xml:space="preserve">, </w:t>
      </w:r>
      <w:r w:rsidRPr="00430F3F">
        <w:rPr>
          <w:rFonts w:ascii="Times New Roman" w:hAnsi="Times New Roman"/>
          <w:spacing w:val="-8"/>
          <w:sz w:val="24"/>
          <w:szCs w:val="24"/>
          <w:shd w:val="clear" w:color="auto" w:fill="FFFFFF"/>
          <w:lang w:val="en-US"/>
        </w:rPr>
        <w:t>stated that the concept does not mention independent broadcasters at all in an interview to DR two years ago. At the same time, two independent companies in the north, SM-1 and SEC Asia, were included in the first multiplex locally as part of a pilot proje</w:t>
      </w:r>
      <w:r w:rsidRPr="00430F3F">
        <w:rPr>
          <w:rFonts w:ascii="Times New Roman" w:hAnsi="Times New Roman"/>
          <w:spacing w:val="-8"/>
          <w:sz w:val="24"/>
          <w:szCs w:val="24"/>
          <w:shd w:val="clear" w:color="auto" w:fill="FFFFFF"/>
          <w:lang w:val="en-US"/>
        </w:rPr>
        <w:t xml:space="preserve">ct </w:t>
      </w:r>
      <w:proofErr w:type="gramStart"/>
      <w:r w:rsidRPr="00430F3F">
        <w:rPr>
          <w:rFonts w:ascii="Times New Roman" w:hAnsi="Times New Roman"/>
          <w:spacing w:val="-8"/>
          <w:sz w:val="24"/>
          <w:szCs w:val="24"/>
          <w:shd w:val="clear" w:color="auto" w:fill="FFFFFF"/>
          <w:lang w:val="en-US"/>
        </w:rPr>
        <w:t>for free</w:t>
      </w:r>
      <w:proofErr w:type="gramEnd"/>
      <w:r w:rsidRPr="00430F3F">
        <w:rPr>
          <w:rFonts w:ascii="Times New Roman" w:hAnsi="Times New Roman"/>
          <w:spacing w:val="-8"/>
          <w:sz w:val="24"/>
          <w:szCs w:val="24"/>
          <w:shd w:val="clear" w:color="auto" w:fill="FFFFFF"/>
          <w:lang w:val="en-US"/>
        </w:rPr>
        <w:t xml:space="preserve"> for the period of six months, but they were asked to pay to continue broadcasting in digital format. </w:t>
      </w:r>
      <w:r w:rsidRPr="00430F3F">
        <w:rPr>
          <w:rFonts w:ascii="Times New Roman" w:hAnsi="Times New Roman"/>
          <w:spacing w:val="-8"/>
          <w:sz w:val="24"/>
          <w:szCs w:val="24"/>
          <w:shd w:val="clear" w:color="auto" w:fill="FFFFFF"/>
          <w:lang w:val="en-US"/>
        </w:rPr>
        <w:t>“</w:t>
      </w:r>
      <w:r w:rsidRPr="00430F3F">
        <w:rPr>
          <w:rFonts w:ascii="Times New Roman" w:hAnsi="Times New Roman"/>
          <w:spacing w:val="-8"/>
          <w:sz w:val="24"/>
          <w:szCs w:val="24"/>
          <w:shd w:val="clear" w:color="auto" w:fill="FFFFFF"/>
          <w:lang w:val="en-US"/>
        </w:rPr>
        <w:t>Independent television and radio companies are unlikely to afford this amount</w:t>
      </w:r>
      <w:proofErr w:type="gramStart"/>
      <w:r w:rsidRPr="00430F3F">
        <w:rPr>
          <w:rFonts w:ascii="Times New Roman" w:hAnsi="Times New Roman"/>
          <w:spacing w:val="-8"/>
          <w:sz w:val="24"/>
          <w:szCs w:val="24"/>
          <w:shd w:val="clear" w:color="auto" w:fill="FFFFFF"/>
          <w:lang w:val="en-US"/>
        </w:rPr>
        <w:t xml:space="preserve">, </w:t>
      </w:r>
      <w:r w:rsidRPr="00430F3F">
        <w:rPr>
          <w:rFonts w:ascii="Times New Roman" w:hAnsi="Times New Roman"/>
          <w:spacing w:val="-8"/>
          <w:sz w:val="24"/>
          <w:szCs w:val="24"/>
          <w:shd w:val="clear" w:color="auto" w:fill="FFFFFF"/>
          <w:lang w:val="en-US"/>
        </w:rPr>
        <w:t>”</w:t>
      </w:r>
      <w:proofErr w:type="spellStart"/>
      <w:proofErr w:type="gramEnd"/>
      <w:r w:rsidRPr="00430F3F">
        <w:rPr>
          <w:rFonts w:ascii="Times New Roman" w:hAnsi="Times New Roman"/>
          <w:spacing w:val="-8"/>
          <w:sz w:val="24"/>
          <w:szCs w:val="24"/>
          <w:shd w:val="clear" w:color="auto" w:fill="FFFFFF"/>
          <w:lang w:val="en-US"/>
        </w:rPr>
        <w:t>Akobirova</w:t>
      </w:r>
      <w:proofErr w:type="spellEnd"/>
      <w:r w:rsidRPr="00430F3F">
        <w:rPr>
          <w:rFonts w:ascii="Times New Roman" w:hAnsi="Times New Roman"/>
          <w:spacing w:val="-8"/>
          <w:sz w:val="24"/>
          <w:szCs w:val="24"/>
          <w:shd w:val="clear" w:color="auto" w:fill="FFFFFF"/>
          <w:lang w:val="en-US"/>
        </w:rPr>
        <w:t xml:space="preserve"> said. Heads of regional private television companies</w:t>
      </w:r>
      <w:r w:rsidRPr="00430F3F">
        <w:rPr>
          <w:rFonts w:ascii="Times New Roman" w:hAnsi="Times New Roman"/>
          <w:spacing w:val="-8"/>
          <w:sz w:val="24"/>
          <w:szCs w:val="24"/>
          <w:shd w:val="clear" w:color="auto" w:fill="FFFFFF"/>
          <w:lang w:val="en-US"/>
        </w:rPr>
        <w:t xml:space="preserve"> believe that switching to digital broadcasting is far too expensive for them and they can cease to exist without</w:t>
      </w:r>
      <w:r>
        <w:rPr>
          <w:rFonts w:ascii="Times New Roman" w:hAnsi="Times New Roman"/>
          <w:spacing w:val="-8"/>
          <w:sz w:val="24"/>
          <w:szCs w:val="24"/>
          <w:shd w:val="clear" w:color="auto" w:fill="FFFFFF"/>
          <w:lang w:val="en-US"/>
        </w:rPr>
        <w:t xml:space="preserve"> state support.</w:t>
      </w:r>
      <w:r>
        <w:rPr>
          <w:rFonts w:ascii="Times New Roman" w:eastAsia="Times New Roman" w:hAnsi="Times New Roman" w:cs="Times New Roman"/>
          <w:sz w:val="24"/>
          <w:szCs w:val="24"/>
          <w:vertAlign w:val="superscript"/>
        </w:rPr>
        <w:footnoteReference w:id="10"/>
      </w:r>
    </w:p>
    <w:p w:rsidR="00536592" w:rsidRPr="00430F3F" w:rsidRDefault="00536592">
      <w:pPr>
        <w:pStyle w:val="a4"/>
        <w:shd w:val="clear" w:color="auto" w:fill="FFFFFF"/>
        <w:spacing w:before="0" w:after="0"/>
        <w:jc w:val="both"/>
        <w:rPr>
          <w:lang w:val="en-US"/>
        </w:rPr>
      </w:pPr>
    </w:p>
    <w:p w:rsidR="00536592" w:rsidRPr="00430F3F" w:rsidRDefault="00FE6CEC">
      <w:pPr>
        <w:pStyle w:val="a4"/>
        <w:shd w:val="clear" w:color="auto" w:fill="FFFFFF"/>
        <w:spacing w:before="0" w:after="0"/>
        <w:jc w:val="both"/>
        <w:rPr>
          <w:b/>
          <w:bCs/>
          <w:shd w:val="clear" w:color="auto" w:fill="FFFFFF"/>
          <w:lang w:val="en-US"/>
        </w:rPr>
      </w:pPr>
      <w:r>
        <w:rPr>
          <w:b/>
          <w:bCs/>
          <w:shd w:val="clear" w:color="auto" w:fill="FFFFFF"/>
          <w:lang w:val="en-US"/>
        </w:rPr>
        <w:t>Criminal persecution of journalists</w:t>
      </w:r>
    </w:p>
    <w:p w:rsidR="00536592" w:rsidRPr="00430F3F" w:rsidRDefault="00FE6CEC">
      <w:pPr>
        <w:pStyle w:val="a4"/>
        <w:shd w:val="clear" w:color="auto" w:fill="FFFFFF"/>
        <w:spacing w:before="0" w:after="0"/>
        <w:ind w:firstLine="708"/>
        <w:jc w:val="both"/>
        <w:rPr>
          <w:lang w:val="en-US"/>
        </w:rPr>
      </w:pPr>
      <w:r w:rsidRPr="00430F3F">
        <w:rPr>
          <w:lang w:val="en-US"/>
        </w:rPr>
        <w:t xml:space="preserve">According to the decision of the </w:t>
      </w:r>
      <w:proofErr w:type="spellStart"/>
      <w:r w:rsidRPr="00430F3F">
        <w:rPr>
          <w:lang w:val="en-US"/>
        </w:rPr>
        <w:t>Sogd</w:t>
      </w:r>
      <w:proofErr w:type="spellEnd"/>
      <w:r w:rsidRPr="00430F3F">
        <w:rPr>
          <w:lang w:val="en-US"/>
        </w:rPr>
        <w:t xml:space="preserve"> Province Court, </w:t>
      </w:r>
      <w:proofErr w:type="spellStart"/>
      <w:r w:rsidRPr="00430F3F">
        <w:rPr>
          <w:lang w:val="en-US"/>
        </w:rPr>
        <w:t>Khayrullo</w:t>
      </w:r>
      <w:proofErr w:type="spellEnd"/>
      <w:r w:rsidRPr="00430F3F">
        <w:rPr>
          <w:lang w:val="en-US"/>
        </w:rPr>
        <w:t xml:space="preserve"> </w:t>
      </w:r>
      <w:proofErr w:type="spellStart"/>
      <w:r w:rsidRPr="00430F3F">
        <w:rPr>
          <w:lang w:val="en-US"/>
        </w:rPr>
        <w:t>Mirsaidov</w:t>
      </w:r>
      <w:proofErr w:type="spellEnd"/>
      <w:r w:rsidRPr="00430F3F">
        <w:rPr>
          <w:lang w:val="en-US"/>
        </w:rPr>
        <w:t xml:space="preserve"> </w:t>
      </w:r>
      <w:proofErr w:type="gramStart"/>
      <w:r w:rsidRPr="00430F3F">
        <w:rPr>
          <w:lang w:val="en-US"/>
        </w:rPr>
        <w:t>was released</w:t>
      </w:r>
      <w:proofErr w:type="gramEnd"/>
      <w:r w:rsidRPr="00430F3F">
        <w:rPr>
          <w:lang w:val="en-US"/>
        </w:rPr>
        <w:t xml:space="preserve"> fr</w:t>
      </w:r>
      <w:r w:rsidRPr="00430F3F">
        <w:rPr>
          <w:lang w:val="en-US"/>
        </w:rPr>
        <w:t xml:space="preserve">om custody on 22 of August. The regional court changed the sentence related to all three </w:t>
      </w:r>
      <w:proofErr w:type="gramStart"/>
      <w:r w:rsidRPr="00430F3F">
        <w:rPr>
          <w:lang w:val="en-US"/>
        </w:rPr>
        <w:t>articles,</w:t>
      </w:r>
      <w:proofErr w:type="gramEnd"/>
      <w:r w:rsidRPr="00430F3F">
        <w:rPr>
          <w:lang w:val="en-US"/>
        </w:rPr>
        <w:t xml:space="preserve"> he was previously sentenced to 12 years in prison. In particular, under articles 245 and 340, the deprivation of liberty </w:t>
      </w:r>
      <w:proofErr w:type="gramStart"/>
      <w:r w:rsidRPr="00430F3F">
        <w:rPr>
          <w:lang w:val="en-US"/>
        </w:rPr>
        <w:t>was changed</w:t>
      </w:r>
      <w:proofErr w:type="gramEnd"/>
      <w:r w:rsidRPr="00430F3F">
        <w:rPr>
          <w:lang w:val="en-US"/>
        </w:rPr>
        <w:t xml:space="preserve"> to a fine of 78 thousand</w:t>
      </w:r>
      <w:r w:rsidRPr="00430F3F">
        <w:rPr>
          <w:lang w:val="en-US"/>
        </w:rPr>
        <w:t xml:space="preserve"> </w:t>
      </w:r>
      <w:proofErr w:type="spellStart"/>
      <w:r w:rsidRPr="00430F3F">
        <w:rPr>
          <w:lang w:val="en-US"/>
        </w:rPr>
        <w:t>somoni</w:t>
      </w:r>
      <w:proofErr w:type="spellEnd"/>
      <w:r w:rsidRPr="00430F3F">
        <w:rPr>
          <w:lang w:val="en-US"/>
        </w:rPr>
        <w:t xml:space="preserve">, and under article 346 of the Criminal Code of RT, the sentence issued </w:t>
      </w:r>
      <w:proofErr w:type="spellStart"/>
      <w:r w:rsidRPr="00430F3F">
        <w:rPr>
          <w:lang w:val="en-US"/>
        </w:rPr>
        <w:t>Mirsaidov</w:t>
      </w:r>
      <w:proofErr w:type="spellEnd"/>
      <w:r w:rsidRPr="00430F3F">
        <w:rPr>
          <w:lang w:val="en-US"/>
        </w:rPr>
        <w:t xml:space="preserve"> to correctional work for a period of 2 years. The court also obliged </w:t>
      </w:r>
      <w:proofErr w:type="spellStart"/>
      <w:r w:rsidRPr="00430F3F">
        <w:rPr>
          <w:lang w:val="en-US"/>
        </w:rPr>
        <w:t>Mirsaidov</w:t>
      </w:r>
      <w:proofErr w:type="spellEnd"/>
      <w:r w:rsidRPr="00430F3F">
        <w:rPr>
          <w:lang w:val="en-US"/>
        </w:rPr>
        <w:t xml:space="preserve"> not to leave the territory of </w:t>
      </w:r>
      <w:proofErr w:type="spellStart"/>
      <w:proofErr w:type="gramStart"/>
      <w:r w:rsidRPr="00430F3F">
        <w:rPr>
          <w:lang w:val="en-US"/>
        </w:rPr>
        <w:t>Khujand</w:t>
      </w:r>
      <w:proofErr w:type="spellEnd"/>
      <w:r w:rsidRPr="00430F3F">
        <w:rPr>
          <w:lang w:val="en-US"/>
        </w:rPr>
        <w:t xml:space="preserve">  and</w:t>
      </w:r>
      <w:proofErr w:type="gramEnd"/>
      <w:r w:rsidRPr="00430F3F">
        <w:rPr>
          <w:lang w:val="en-US"/>
        </w:rPr>
        <w:t xml:space="preserve"> pay 20% of the salary in </w:t>
      </w:r>
      <w:proofErr w:type="spellStart"/>
      <w:r w:rsidRPr="00430F3F">
        <w:rPr>
          <w:lang w:val="en-US"/>
        </w:rPr>
        <w:t>favour</w:t>
      </w:r>
      <w:proofErr w:type="spellEnd"/>
      <w:r w:rsidRPr="00430F3F">
        <w:rPr>
          <w:lang w:val="en-US"/>
        </w:rPr>
        <w:t xml:space="preserve"> of the state </w:t>
      </w:r>
      <w:r w:rsidRPr="00430F3F">
        <w:rPr>
          <w:lang w:val="en-US"/>
        </w:rPr>
        <w:t xml:space="preserve">budget. On October 15, during a closed court session, the </w:t>
      </w:r>
      <w:proofErr w:type="spellStart"/>
      <w:r w:rsidRPr="00430F3F">
        <w:rPr>
          <w:lang w:val="en-US"/>
        </w:rPr>
        <w:t>Khujand</w:t>
      </w:r>
      <w:proofErr w:type="spellEnd"/>
      <w:r w:rsidRPr="00430F3F">
        <w:rPr>
          <w:lang w:val="en-US"/>
        </w:rPr>
        <w:t xml:space="preserve"> City Court postponed the payment of a fine to two months, until December 15 of the current year, although </w:t>
      </w:r>
      <w:proofErr w:type="spellStart"/>
      <w:r w:rsidRPr="00430F3F">
        <w:rPr>
          <w:lang w:val="en-US"/>
        </w:rPr>
        <w:t>Mirsaidov</w:t>
      </w:r>
      <w:proofErr w:type="spellEnd"/>
      <w:r w:rsidRPr="00430F3F">
        <w:rPr>
          <w:lang w:val="en-US"/>
        </w:rPr>
        <w:t xml:space="preserve"> requested a delay until April 2019</w:t>
      </w:r>
      <w:r>
        <w:rPr>
          <w:rStyle w:val="a6"/>
        </w:rPr>
        <w:footnoteReference w:id="11"/>
      </w:r>
      <w:r w:rsidRPr="00430F3F">
        <w:rPr>
          <w:lang w:val="en-US"/>
        </w:rPr>
        <w:t xml:space="preserve">. </w:t>
      </w:r>
    </w:p>
    <w:p w:rsidR="00536592" w:rsidRPr="00430F3F" w:rsidRDefault="00FE6CEC">
      <w:pPr>
        <w:pStyle w:val="a4"/>
        <w:shd w:val="clear" w:color="auto" w:fill="FFFFFF"/>
        <w:spacing w:before="0" w:after="0"/>
        <w:ind w:firstLine="708"/>
        <w:jc w:val="both"/>
        <w:rPr>
          <w:lang w:val="en-US"/>
        </w:rPr>
      </w:pPr>
      <w:r w:rsidRPr="00430F3F">
        <w:rPr>
          <w:lang w:val="en-US"/>
        </w:rPr>
        <w:t xml:space="preserve">In December 2018, </w:t>
      </w:r>
      <w:proofErr w:type="spellStart"/>
      <w:r w:rsidRPr="00430F3F">
        <w:rPr>
          <w:lang w:val="en-US"/>
        </w:rPr>
        <w:t>Khayrullo</w:t>
      </w:r>
      <w:proofErr w:type="spellEnd"/>
      <w:r w:rsidRPr="00430F3F">
        <w:rPr>
          <w:lang w:val="en-US"/>
        </w:rPr>
        <w:t xml:space="preserve"> </w:t>
      </w:r>
      <w:proofErr w:type="spellStart"/>
      <w:r w:rsidRPr="00430F3F">
        <w:rPr>
          <w:lang w:val="en-US"/>
        </w:rPr>
        <w:t>Mirsaido</w:t>
      </w:r>
      <w:r w:rsidRPr="00430F3F">
        <w:rPr>
          <w:lang w:val="en-US"/>
        </w:rPr>
        <w:t>v</w:t>
      </w:r>
      <w:proofErr w:type="spellEnd"/>
      <w:r w:rsidRPr="00430F3F">
        <w:rPr>
          <w:lang w:val="en-US"/>
        </w:rPr>
        <w:t xml:space="preserve"> paid a fine of 78 thousand </w:t>
      </w:r>
      <w:proofErr w:type="spellStart"/>
      <w:r w:rsidRPr="00430F3F">
        <w:rPr>
          <w:lang w:val="en-US"/>
        </w:rPr>
        <w:t>somoni</w:t>
      </w:r>
      <w:proofErr w:type="spellEnd"/>
      <w:r w:rsidRPr="00430F3F">
        <w:rPr>
          <w:lang w:val="en-US"/>
        </w:rPr>
        <w:t xml:space="preserve"> ($ 8,200) appointed by the court of </w:t>
      </w:r>
      <w:proofErr w:type="spellStart"/>
      <w:r w:rsidRPr="00430F3F">
        <w:rPr>
          <w:lang w:val="en-US"/>
        </w:rPr>
        <w:t>Khujand</w:t>
      </w:r>
      <w:proofErr w:type="spellEnd"/>
      <w:r w:rsidRPr="00430F3F">
        <w:rPr>
          <w:lang w:val="en-US"/>
        </w:rPr>
        <w:t xml:space="preserve"> city court. According to him, lawyers will soon submit an application for the prescheduled cancelation of a criminal record</w:t>
      </w:r>
      <w:r>
        <w:rPr>
          <w:shd w:val="clear" w:color="auto" w:fill="FFFFFF"/>
          <w:vertAlign w:val="superscript"/>
        </w:rPr>
        <w:footnoteReference w:id="12"/>
      </w:r>
      <w:r w:rsidRPr="00430F3F">
        <w:rPr>
          <w:lang w:val="en-US"/>
        </w:rPr>
        <w:t xml:space="preserve">. On January 11, 2019, the </w:t>
      </w:r>
      <w:proofErr w:type="spellStart"/>
      <w:r w:rsidRPr="00430F3F">
        <w:rPr>
          <w:lang w:val="en-US"/>
        </w:rPr>
        <w:t>Khujand</w:t>
      </w:r>
      <w:proofErr w:type="spellEnd"/>
      <w:r w:rsidRPr="00430F3F">
        <w:rPr>
          <w:lang w:val="en-US"/>
        </w:rPr>
        <w:t xml:space="preserve"> City Court senten</w:t>
      </w:r>
      <w:r w:rsidRPr="00430F3F">
        <w:rPr>
          <w:lang w:val="en-US"/>
        </w:rPr>
        <w:t xml:space="preserve">ced </w:t>
      </w:r>
      <w:proofErr w:type="spellStart"/>
      <w:r w:rsidRPr="00430F3F">
        <w:rPr>
          <w:lang w:val="en-US"/>
        </w:rPr>
        <w:t>Khairullo</w:t>
      </w:r>
      <w:proofErr w:type="spellEnd"/>
      <w:r w:rsidRPr="00430F3F">
        <w:rPr>
          <w:lang w:val="en-US"/>
        </w:rPr>
        <w:t xml:space="preserve"> </w:t>
      </w:r>
      <w:proofErr w:type="spellStart"/>
      <w:r w:rsidRPr="00430F3F">
        <w:rPr>
          <w:lang w:val="en-US"/>
        </w:rPr>
        <w:t>Mirsaidov</w:t>
      </w:r>
      <w:proofErr w:type="spellEnd"/>
      <w:r w:rsidRPr="00430F3F">
        <w:rPr>
          <w:lang w:val="en-US"/>
        </w:rPr>
        <w:t xml:space="preserve"> in absentia to 8 months in prison. The court of </w:t>
      </w:r>
      <w:proofErr w:type="spellStart"/>
      <w:r w:rsidRPr="00430F3F">
        <w:rPr>
          <w:lang w:val="en-US"/>
        </w:rPr>
        <w:t>Khujand</w:t>
      </w:r>
      <w:proofErr w:type="spellEnd"/>
      <w:r w:rsidRPr="00430F3F">
        <w:rPr>
          <w:lang w:val="en-US"/>
        </w:rPr>
        <w:t xml:space="preserve"> city found him guilty for failure to comply with the court decision and unauthorized travel outside of the country. The sentence against </w:t>
      </w:r>
      <w:proofErr w:type="spellStart"/>
      <w:r w:rsidRPr="00430F3F">
        <w:rPr>
          <w:lang w:val="en-US"/>
        </w:rPr>
        <w:t>Khairullo</w:t>
      </w:r>
      <w:proofErr w:type="spellEnd"/>
      <w:r w:rsidRPr="00430F3F">
        <w:rPr>
          <w:lang w:val="en-US"/>
        </w:rPr>
        <w:t xml:space="preserve"> </w:t>
      </w:r>
      <w:proofErr w:type="spellStart"/>
      <w:r w:rsidRPr="00430F3F">
        <w:rPr>
          <w:lang w:val="en-US"/>
        </w:rPr>
        <w:t>Mirsaidov</w:t>
      </w:r>
      <w:proofErr w:type="spellEnd"/>
      <w:r w:rsidRPr="00430F3F">
        <w:rPr>
          <w:lang w:val="en-US"/>
        </w:rPr>
        <w:t xml:space="preserve"> </w:t>
      </w:r>
      <w:proofErr w:type="gramStart"/>
      <w:r w:rsidRPr="00430F3F">
        <w:rPr>
          <w:lang w:val="en-US"/>
        </w:rPr>
        <w:t>was made</w:t>
      </w:r>
      <w:proofErr w:type="gramEnd"/>
      <w:r w:rsidRPr="00430F3F">
        <w:rPr>
          <w:lang w:val="en-US"/>
        </w:rPr>
        <w:t xml:space="preserve"> in his abs</w:t>
      </w:r>
      <w:r w:rsidRPr="00430F3F">
        <w:rPr>
          <w:lang w:val="en-US"/>
        </w:rPr>
        <w:t xml:space="preserve">ence. </w:t>
      </w:r>
      <w:proofErr w:type="spellStart"/>
      <w:r w:rsidRPr="00430F3F">
        <w:rPr>
          <w:lang w:val="en-US"/>
        </w:rPr>
        <w:t>Khairullo</w:t>
      </w:r>
      <w:proofErr w:type="spellEnd"/>
      <w:r w:rsidRPr="00430F3F">
        <w:rPr>
          <w:lang w:val="en-US"/>
        </w:rPr>
        <w:t xml:space="preserve"> </w:t>
      </w:r>
      <w:proofErr w:type="spellStart"/>
      <w:r w:rsidRPr="00430F3F">
        <w:rPr>
          <w:lang w:val="en-US"/>
        </w:rPr>
        <w:t>Mirsaidov</w:t>
      </w:r>
      <w:proofErr w:type="spellEnd"/>
      <w:r w:rsidRPr="00430F3F">
        <w:rPr>
          <w:lang w:val="en-US"/>
        </w:rPr>
        <w:t xml:space="preserve"> over the telephone conversation with Radio </w:t>
      </w:r>
      <w:proofErr w:type="spellStart"/>
      <w:r w:rsidRPr="00430F3F">
        <w:rPr>
          <w:lang w:val="en-US"/>
        </w:rPr>
        <w:t>Ozodi</w:t>
      </w:r>
      <w:proofErr w:type="spellEnd"/>
      <w:r w:rsidRPr="00430F3F">
        <w:rPr>
          <w:lang w:val="en-US"/>
        </w:rPr>
        <w:t xml:space="preserve"> informed that he </w:t>
      </w:r>
      <w:proofErr w:type="gramStart"/>
      <w:r w:rsidRPr="00430F3F">
        <w:rPr>
          <w:lang w:val="en-US"/>
        </w:rPr>
        <w:t>was forced</w:t>
      </w:r>
      <w:proofErr w:type="gramEnd"/>
      <w:r w:rsidRPr="00430F3F">
        <w:rPr>
          <w:lang w:val="en-US"/>
        </w:rPr>
        <w:t xml:space="preserve"> to leave the republic because he could not find work at home and, accordingly, pay a fine. </w:t>
      </w:r>
      <w:proofErr w:type="spellStart"/>
      <w:r w:rsidRPr="00430F3F">
        <w:rPr>
          <w:lang w:val="en-US"/>
        </w:rPr>
        <w:t>Bakhtiyor</w:t>
      </w:r>
      <w:proofErr w:type="spellEnd"/>
      <w:r w:rsidRPr="00430F3F">
        <w:rPr>
          <w:lang w:val="en-US"/>
        </w:rPr>
        <w:t xml:space="preserve"> </w:t>
      </w:r>
      <w:proofErr w:type="spellStart"/>
      <w:r w:rsidRPr="00430F3F">
        <w:rPr>
          <w:lang w:val="en-US"/>
        </w:rPr>
        <w:t>Nasrulloev</w:t>
      </w:r>
      <w:proofErr w:type="spellEnd"/>
      <w:r w:rsidRPr="00430F3F">
        <w:rPr>
          <w:lang w:val="en-US"/>
        </w:rPr>
        <w:t>, his lawyer, said that his client had lef</w:t>
      </w:r>
      <w:r w:rsidRPr="00430F3F">
        <w:rPr>
          <w:lang w:val="en-US"/>
        </w:rPr>
        <w:t xml:space="preserve">t the country for a good reason, and he has submitted an appeal to change the court sentence. “I told the court that </w:t>
      </w:r>
      <w:proofErr w:type="spellStart"/>
      <w:r w:rsidRPr="00430F3F">
        <w:rPr>
          <w:lang w:val="en-US"/>
        </w:rPr>
        <w:t>Khairullo</w:t>
      </w:r>
      <w:proofErr w:type="spellEnd"/>
      <w:r w:rsidRPr="00430F3F">
        <w:rPr>
          <w:lang w:val="en-US"/>
        </w:rPr>
        <w:t xml:space="preserve"> </w:t>
      </w:r>
      <w:proofErr w:type="spellStart"/>
      <w:r w:rsidRPr="00430F3F">
        <w:rPr>
          <w:lang w:val="en-US"/>
        </w:rPr>
        <w:t>Mirsaidov</w:t>
      </w:r>
      <w:proofErr w:type="spellEnd"/>
      <w:r w:rsidRPr="00430F3F">
        <w:rPr>
          <w:lang w:val="en-US"/>
        </w:rPr>
        <w:t xml:space="preserve"> left the country for treatment. Such an explanation did not suffice the executors of the </w:t>
      </w:r>
      <w:proofErr w:type="spellStart"/>
      <w:r w:rsidRPr="00430F3F">
        <w:rPr>
          <w:lang w:val="en-US"/>
        </w:rPr>
        <w:t>Sughd</w:t>
      </w:r>
      <w:proofErr w:type="spellEnd"/>
      <w:r w:rsidRPr="00430F3F">
        <w:rPr>
          <w:lang w:val="en-US"/>
        </w:rPr>
        <w:t xml:space="preserve"> province. They claim tha</w:t>
      </w:r>
      <w:r w:rsidRPr="00430F3F">
        <w:rPr>
          <w:lang w:val="en-US"/>
        </w:rPr>
        <w:t xml:space="preserve">t </w:t>
      </w:r>
      <w:proofErr w:type="spellStart"/>
      <w:r w:rsidRPr="00430F3F">
        <w:rPr>
          <w:lang w:val="en-US"/>
        </w:rPr>
        <w:t>Mirsaidov</w:t>
      </w:r>
      <w:proofErr w:type="spellEnd"/>
      <w:r w:rsidRPr="00430F3F">
        <w:rPr>
          <w:lang w:val="en-US"/>
        </w:rPr>
        <w:t xml:space="preserve"> left his place of residence without notifying anyone. They say that he had to show his medical card and get permission to leave,</w:t>
      </w:r>
      <w:proofErr w:type="gramStart"/>
      <w:r w:rsidRPr="00430F3F">
        <w:rPr>
          <w:lang w:val="en-US"/>
        </w:rPr>
        <w:t>”.</w:t>
      </w:r>
      <w:proofErr w:type="gramEnd"/>
      <w:r w:rsidRPr="00430F3F">
        <w:rPr>
          <w:lang w:val="en-US"/>
        </w:rPr>
        <w:t xml:space="preserve"> According to the lawyer, the court replaced two years of correctional work by 8 months of imprisonment. “Accordin</w:t>
      </w:r>
      <w:r w:rsidRPr="00430F3F">
        <w:rPr>
          <w:lang w:val="en-US"/>
        </w:rPr>
        <w:t>g to the law, in case of evasion of correctional work, three days of work are replaced with a day of imprisonment”</w:t>
      </w:r>
      <w:r w:rsidRPr="00430F3F">
        <w:rPr>
          <w:lang w:val="en-US"/>
        </w:rPr>
        <w:t>.</w:t>
      </w:r>
      <w:r>
        <w:rPr>
          <w:vertAlign w:val="superscript"/>
        </w:rPr>
        <w:footnoteReference w:id="13"/>
      </w:r>
    </w:p>
    <w:p w:rsidR="00536592" w:rsidRPr="00430F3F" w:rsidRDefault="00536592">
      <w:pPr>
        <w:pStyle w:val="a4"/>
        <w:shd w:val="clear" w:color="auto" w:fill="FFFFFF"/>
        <w:spacing w:before="0" w:after="0"/>
        <w:ind w:firstLine="708"/>
        <w:jc w:val="both"/>
        <w:rPr>
          <w:shd w:val="clear" w:color="auto" w:fill="FFFFFF"/>
          <w:lang w:val="en-US"/>
        </w:rPr>
      </w:pPr>
    </w:p>
    <w:p w:rsidR="00536592" w:rsidRPr="00430F3F" w:rsidRDefault="00536592">
      <w:pPr>
        <w:pStyle w:val="a4"/>
        <w:shd w:val="clear" w:color="auto" w:fill="FFFFFF"/>
        <w:spacing w:before="0" w:after="0"/>
        <w:ind w:firstLine="708"/>
        <w:jc w:val="both"/>
        <w:rPr>
          <w:lang w:val="en-US"/>
        </w:rPr>
      </w:pPr>
    </w:p>
    <w:sectPr w:rsidR="00536592" w:rsidRPr="00430F3F">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CEC" w:rsidRDefault="00FE6CEC">
      <w:pPr>
        <w:spacing w:after="0" w:line="240" w:lineRule="auto"/>
      </w:pPr>
      <w:r>
        <w:separator/>
      </w:r>
    </w:p>
  </w:endnote>
  <w:endnote w:type="continuationSeparator" w:id="0">
    <w:p w:rsidR="00FE6CEC" w:rsidRDefault="00FE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92" w:rsidRDefault="0053659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CEC" w:rsidRDefault="00FE6CEC">
      <w:r>
        <w:separator/>
      </w:r>
    </w:p>
  </w:footnote>
  <w:footnote w:type="continuationSeparator" w:id="0">
    <w:p w:rsidR="00FE6CEC" w:rsidRDefault="00FE6CEC">
      <w:r>
        <w:continuationSeparator/>
      </w:r>
    </w:p>
  </w:footnote>
  <w:footnote w:type="continuationNotice" w:id="1">
    <w:p w:rsidR="00FE6CEC" w:rsidRDefault="00FE6CEC"/>
  </w:footnote>
  <w:footnote w:id="2">
    <w:p w:rsidR="00536592" w:rsidRPr="00430F3F" w:rsidRDefault="00FE6CEC">
      <w:pPr>
        <w:pStyle w:val="a5"/>
        <w:rPr>
          <w:lang w:val="en-US"/>
        </w:rPr>
      </w:pPr>
      <w:r>
        <w:rPr>
          <w:color w:val="FF0000"/>
          <w:u w:color="FF0000"/>
          <w:shd w:val="clear" w:color="auto" w:fill="FFFFFF"/>
          <w:vertAlign w:val="superscript"/>
        </w:rPr>
        <w:footnoteRef/>
      </w:r>
      <w:r w:rsidRPr="00430F3F">
        <w:rPr>
          <w:rFonts w:ascii="Times New Roman" w:hAnsi="Times New Roman"/>
          <w:lang w:val="en-US"/>
        </w:rPr>
        <w:t xml:space="preserve"> </w:t>
      </w:r>
      <w:r>
        <w:rPr>
          <w:rFonts w:ascii="Times New Roman" w:hAnsi="Times New Roman"/>
          <w:lang w:val="en-US"/>
        </w:rPr>
        <w:t>Source</w:t>
      </w:r>
      <w:r w:rsidRPr="00430F3F">
        <w:rPr>
          <w:rFonts w:ascii="Times New Roman" w:hAnsi="Times New Roman"/>
          <w:lang w:val="en-US"/>
        </w:rPr>
        <w:t xml:space="preserve">: </w:t>
      </w:r>
      <w:hyperlink r:id="rId1" w:history="1">
        <w:r w:rsidRPr="00430F3F">
          <w:rPr>
            <w:rStyle w:val="Hyperlink0"/>
            <w:rFonts w:eastAsia="Calibri"/>
            <w:lang w:val="en-US"/>
          </w:rPr>
          <w:t>https://rus.ozodi.org/a/29715454.html</w:t>
        </w:r>
      </w:hyperlink>
    </w:p>
  </w:footnote>
  <w:footnote w:id="3">
    <w:p w:rsidR="00536592" w:rsidRPr="00430F3F" w:rsidRDefault="00FE6CEC">
      <w:pPr>
        <w:pStyle w:val="a5"/>
        <w:jc w:val="both"/>
        <w:rPr>
          <w:lang w:val="en-US"/>
        </w:rPr>
      </w:pPr>
      <w:r>
        <w:rPr>
          <w:rFonts w:ascii="Times New Roman" w:eastAsia="Times New Roman" w:hAnsi="Times New Roman" w:cs="Times New Roman"/>
          <w:sz w:val="24"/>
          <w:szCs w:val="24"/>
          <w:shd w:val="clear" w:color="auto" w:fill="FFFFFF"/>
          <w:vertAlign w:val="superscript"/>
        </w:rPr>
        <w:footnoteRef/>
      </w:r>
      <w:r w:rsidRPr="00430F3F">
        <w:rPr>
          <w:rFonts w:ascii="Times New Roman" w:hAnsi="Times New Roman"/>
          <w:lang w:val="en-US"/>
        </w:rPr>
        <w:t xml:space="preserve"> </w:t>
      </w:r>
      <w:r>
        <w:rPr>
          <w:rFonts w:ascii="Times New Roman" w:hAnsi="Times New Roman"/>
          <w:lang w:val="en-US"/>
        </w:rPr>
        <w:t>Source</w:t>
      </w:r>
      <w:r w:rsidRPr="00430F3F">
        <w:rPr>
          <w:rFonts w:ascii="Times New Roman" w:hAnsi="Times New Roman"/>
          <w:lang w:val="en-US"/>
        </w:rPr>
        <w:t xml:space="preserve">: </w:t>
      </w:r>
      <w:hyperlink r:id="rId2" w:history="1">
        <w:r w:rsidRPr="00430F3F">
          <w:rPr>
            <w:rStyle w:val="Hyperlink0"/>
            <w:rFonts w:eastAsia="Calibri"/>
            <w:lang w:val="en-US"/>
          </w:rPr>
          <w:t>http://www.nm.tj/society/52385-issledovanie-zhurnalistika-kak-chetvertay</w:t>
        </w:r>
        <w:r w:rsidRPr="00430F3F">
          <w:rPr>
            <w:rStyle w:val="Hyperlink0"/>
            <w:rFonts w:eastAsia="Calibri"/>
            <w:lang w:val="en-US"/>
          </w:rPr>
          <w:t>a-vlast-utratila-svoyu-rol-v-tadzhikistane.html</w:t>
        </w:r>
      </w:hyperlink>
    </w:p>
  </w:footnote>
  <w:footnote w:id="4">
    <w:p w:rsidR="00536592" w:rsidRPr="00430F3F" w:rsidRDefault="00FE6CEC">
      <w:pPr>
        <w:pStyle w:val="a5"/>
        <w:rPr>
          <w:lang w:val="en-US"/>
        </w:rPr>
      </w:pPr>
      <w:r>
        <w:rPr>
          <w:rStyle w:val="a6"/>
        </w:rPr>
        <w:footnoteRef/>
      </w:r>
      <w:r w:rsidRPr="00430F3F">
        <w:rPr>
          <w:rFonts w:ascii="Times New Roman" w:hAnsi="Times New Roman"/>
          <w:lang w:val="en-US"/>
        </w:rPr>
        <w:t xml:space="preserve"> </w:t>
      </w:r>
      <w:r>
        <w:rPr>
          <w:rFonts w:ascii="Times New Roman" w:hAnsi="Times New Roman"/>
          <w:lang w:val="en-US"/>
        </w:rPr>
        <w:t>Source</w:t>
      </w:r>
      <w:r w:rsidRPr="00430F3F">
        <w:rPr>
          <w:rFonts w:ascii="Times New Roman" w:hAnsi="Times New Roman"/>
          <w:lang w:val="en-US"/>
        </w:rPr>
        <w:t xml:space="preserve">: </w:t>
      </w:r>
      <w:hyperlink r:id="rId3" w:history="1">
        <w:r w:rsidRPr="00430F3F">
          <w:rPr>
            <w:rStyle w:val="Hyperlink0"/>
            <w:rFonts w:eastAsia="Calibri"/>
            <w:lang w:val="en-US"/>
          </w:rPr>
          <w:t>https://rus.ozodi.org/a/29605603.html</w:t>
        </w:r>
      </w:hyperlink>
    </w:p>
  </w:footnote>
  <w:footnote w:id="5">
    <w:p w:rsidR="00536592" w:rsidRPr="00430F3F" w:rsidRDefault="00FE6CEC">
      <w:pPr>
        <w:pStyle w:val="a5"/>
        <w:jc w:val="both"/>
        <w:rPr>
          <w:lang w:val="en-US"/>
        </w:rPr>
      </w:pPr>
      <w:r>
        <w:rPr>
          <w:rStyle w:val="a6"/>
        </w:rPr>
        <w:footnoteRef/>
      </w:r>
      <w:r w:rsidRPr="00430F3F">
        <w:rPr>
          <w:rFonts w:ascii="Times New Roman" w:hAnsi="Times New Roman"/>
          <w:lang w:val="en-US"/>
        </w:rPr>
        <w:t xml:space="preserve"> </w:t>
      </w:r>
      <w:r>
        <w:rPr>
          <w:rFonts w:ascii="Times New Roman" w:hAnsi="Times New Roman"/>
          <w:lang w:val="en-US"/>
        </w:rPr>
        <w:t>Source</w:t>
      </w:r>
      <w:r w:rsidRPr="00430F3F">
        <w:rPr>
          <w:rFonts w:ascii="Times New Roman" w:hAnsi="Times New Roman"/>
          <w:lang w:val="en-US"/>
        </w:rPr>
        <w:t xml:space="preserve">: </w:t>
      </w:r>
      <w:hyperlink r:id="rId4" w:history="1">
        <w:r w:rsidRPr="00430F3F">
          <w:rPr>
            <w:rStyle w:val="Hyperlink0"/>
            <w:rFonts w:eastAsia="Calibri"/>
            <w:lang w:val="en-US"/>
          </w:rPr>
          <w:t>http://avesta.tj/2018/12/10/es-i-ssha-vyrazhayut-obespokoennost-blokirovkoj-novostnyh-sajtov-v-tadzhikistane/</w:t>
        </w:r>
      </w:hyperlink>
    </w:p>
  </w:footnote>
  <w:footnote w:id="6">
    <w:p w:rsidR="00536592" w:rsidRPr="00430F3F" w:rsidRDefault="00FE6CEC">
      <w:pPr>
        <w:pStyle w:val="a5"/>
        <w:jc w:val="both"/>
        <w:rPr>
          <w:lang w:val="en-US"/>
        </w:rPr>
      </w:pPr>
      <w:r>
        <w:rPr>
          <w:rStyle w:val="a6"/>
        </w:rPr>
        <w:footnoteRef/>
      </w:r>
      <w:r w:rsidRPr="00430F3F">
        <w:rPr>
          <w:rFonts w:ascii="Times New Roman" w:hAnsi="Times New Roman"/>
          <w:lang w:val="en-US"/>
        </w:rPr>
        <w:t xml:space="preserve"> </w:t>
      </w:r>
      <w:r>
        <w:rPr>
          <w:rFonts w:ascii="Times New Roman" w:hAnsi="Times New Roman"/>
          <w:lang w:val="en-US"/>
        </w:rPr>
        <w:t>Source</w:t>
      </w:r>
      <w:r w:rsidRPr="00430F3F">
        <w:rPr>
          <w:rFonts w:ascii="Times New Roman" w:hAnsi="Times New Roman"/>
          <w:lang w:val="en-US"/>
        </w:rPr>
        <w:t xml:space="preserve">: </w:t>
      </w:r>
      <w:hyperlink r:id="rId5" w:history="1">
        <w:r w:rsidRPr="00430F3F">
          <w:rPr>
            <w:rStyle w:val="Hyperlink1"/>
            <w:rFonts w:eastAsia="Calibri"/>
            <w:lang w:val="en-US"/>
          </w:rPr>
          <w:t>https://ru.sputnik-tj.com/main/20181107/1027346775/tajikistan-zablokirovany-facebook-odnoklassniki-messendzhery-youtube.html</w:t>
        </w:r>
      </w:hyperlink>
    </w:p>
  </w:footnote>
  <w:footnote w:id="7">
    <w:p w:rsidR="00536592" w:rsidRPr="00430F3F" w:rsidRDefault="00FE6CEC">
      <w:pPr>
        <w:pStyle w:val="a5"/>
        <w:rPr>
          <w:lang w:val="en-US"/>
        </w:rPr>
      </w:pPr>
      <w:r>
        <w:rPr>
          <w:rFonts w:ascii="Times New Roman" w:eastAsia="Times New Roman" w:hAnsi="Times New Roman" w:cs="Times New Roman"/>
          <w:spacing w:val="-8"/>
          <w:sz w:val="24"/>
          <w:szCs w:val="24"/>
          <w:vertAlign w:val="superscript"/>
        </w:rPr>
        <w:footnoteRef/>
      </w:r>
      <w:r w:rsidRPr="00430F3F">
        <w:rPr>
          <w:rFonts w:ascii="Times New Roman" w:hAnsi="Times New Roman"/>
          <w:sz w:val="24"/>
          <w:szCs w:val="24"/>
          <w:lang w:val="en-US"/>
        </w:rPr>
        <w:t xml:space="preserve"> </w:t>
      </w:r>
      <w:hyperlink r:id="rId6" w:history="1">
        <w:r w:rsidRPr="00430F3F">
          <w:rPr>
            <w:rStyle w:val="Hyperlink2"/>
            <w:rFonts w:eastAsia="Calibri"/>
            <w:lang w:val="en-US"/>
          </w:rPr>
          <w:t>https://news.tj/ru/news/tajikistan/economic/20181123/dozhili-v-tadzhikistane-hudshii-mobilnii-internet-v-mire</w:t>
        </w:r>
      </w:hyperlink>
    </w:p>
  </w:footnote>
  <w:footnote w:id="8">
    <w:p w:rsidR="00536592" w:rsidRPr="00430F3F" w:rsidRDefault="00FE6CEC">
      <w:pPr>
        <w:pStyle w:val="a5"/>
        <w:rPr>
          <w:lang w:val="en-US"/>
        </w:rPr>
      </w:pPr>
      <w:r>
        <w:rPr>
          <w:rStyle w:val="a6"/>
        </w:rPr>
        <w:footnoteRef/>
      </w:r>
      <w:r w:rsidRPr="00430F3F">
        <w:rPr>
          <w:rFonts w:ascii="Times New Roman" w:hAnsi="Times New Roman"/>
          <w:lang w:val="en-US"/>
        </w:rPr>
        <w:t xml:space="preserve"> </w:t>
      </w:r>
      <w:r>
        <w:rPr>
          <w:rFonts w:ascii="Times New Roman" w:hAnsi="Times New Roman"/>
          <w:lang w:val="en-US"/>
        </w:rPr>
        <w:t>Source</w:t>
      </w:r>
      <w:r w:rsidRPr="00430F3F">
        <w:rPr>
          <w:rFonts w:ascii="Times New Roman" w:hAnsi="Times New Roman"/>
          <w:lang w:val="en-US"/>
        </w:rPr>
        <w:t xml:space="preserve">: </w:t>
      </w:r>
      <w:hyperlink r:id="rId7" w:history="1">
        <w:r w:rsidRPr="00430F3F">
          <w:rPr>
            <w:rStyle w:val="Hyperlink0"/>
            <w:rFonts w:eastAsia="Calibri"/>
            <w:lang w:val="en-US"/>
          </w:rPr>
          <w:t>https://rus.ozodi.org/a/29613064.html</w:t>
        </w:r>
      </w:hyperlink>
    </w:p>
  </w:footnote>
  <w:footnote w:id="9">
    <w:p w:rsidR="00536592" w:rsidRPr="00430F3F" w:rsidRDefault="00FE6CEC">
      <w:pPr>
        <w:pStyle w:val="a5"/>
        <w:rPr>
          <w:lang w:val="en-US"/>
        </w:rPr>
      </w:pPr>
      <w:r>
        <w:rPr>
          <w:rStyle w:val="a6"/>
        </w:rPr>
        <w:footnoteRef/>
      </w:r>
      <w:r w:rsidRPr="00430F3F">
        <w:rPr>
          <w:rFonts w:ascii="Times New Roman" w:hAnsi="Times New Roman"/>
          <w:lang w:val="en-US"/>
        </w:rPr>
        <w:t xml:space="preserve"> </w:t>
      </w:r>
      <w:r>
        <w:rPr>
          <w:rFonts w:ascii="Times New Roman" w:hAnsi="Times New Roman"/>
          <w:lang w:val="en-US"/>
        </w:rPr>
        <w:t>Source</w:t>
      </w:r>
      <w:r w:rsidRPr="00430F3F">
        <w:rPr>
          <w:rFonts w:ascii="Times New Roman" w:hAnsi="Times New Roman"/>
          <w:lang w:val="en-US"/>
        </w:rPr>
        <w:t xml:space="preserve">: </w:t>
      </w:r>
      <w:hyperlink r:id="rId8" w:history="1">
        <w:r w:rsidRPr="00430F3F">
          <w:rPr>
            <w:rStyle w:val="Hyperlink0"/>
            <w:rFonts w:eastAsia="Calibri"/>
            <w:lang w:val="en-US"/>
          </w:rPr>
          <w:t>https://rus.ozodi.org/a/29692518.html</w:t>
        </w:r>
      </w:hyperlink>
    </w:p>
  </w:footnote>
  <w:footnote w:id="10">
    <w:p w:rsidR="00536592" w:rsidRPr="00430F3F" w:rsidRDefault="00FE6CEC">
      <w:pPr>
        <w:pStyle w:val="a5"/>
        <w:jc w:val="both"/>
        <w:rPr>
          <w:lang w:val="en-US"/>
        </w:rPr>
      </w:pPr>
      <w:r>
        <w:rPr>
          <w:rFonts w:ascii="Times New Roman" w:eastAsia="Times New Roman" w:hAnsi="Times New Roman" w:cs="Times New Roman"/>
          <w:sz w:val="24"/>
          <w:szCs w:val="24"/>
          <w:vertAlign w:val="superscript"/>
        </w:rPr>
        <w:footnoteRef/>
      </w:r>
      <w:r w:rsidRPr="00430F3F">
        <w:rPr>
          <w:rFonts w:ascii="Times New Roman" w:hAnsi="Times New Roman"/>
          <w:lang w:val="en-US"/>
        </w:rPr>
        <w:t xml:space="preserve"> </w:t>
      </w:r>
      <w:r>
        <w:rPr>
          <w:rFonts w:ascii="Times New Roman" w:hAnsi="Times New Roman"/>
          <w:lang w:val="en-US"/>
        </w:rPr>
        <w:t>Source</w:t>
      </w:r>
      <w:r w:rsidRPr="00430F3F">
        <w:rPr>
          <w:rFonts w:ascii="Times New Roman" w:hAnsi="Times New Roman"/>
          <w:lang w:val="en-US"/>
        </w:rPr>
        <w:t xml:space="preserve">: </w:t>
      </w:r>
      <w:hyperlink r:id="rId9" w:history="1">
        <w:r w:rsidRPr="00430F3F">
          <w:rPr>
            <w:rStyle w:val="Hyperlink3"/>
            <w:rFonts w:eastAsia="Calibri"/>
            <w:lang w:val="en-US"/>
          </w:rPr>
          <w:t>https://news.tj/ru/news/tajikistan/society/20181121/televidenie-tadzhikistana-populyarnoe-no-otstaloe</w:t>
        </w:r>
      </w:hyperlink>
    </w:p>
  </w:footnote>
  <w:footnote w:id="11">
    <w:p w:rsidR="00536592" w:rsidRPr="00430F3F" w:rsidRDefault="00FE6CEC">
      <w:pPr>
        <w:pStyle w:val="a5"/>
        <w:rPr>
          <w:lang w:val="en-US"/>
        </w:rPr>
      </w:pPr>
      <w:r>
        <w:rPr>
          <w:rStyle w:val="a6"/>
        </w:rPr>
        <w:footnoteRef/>
      </w:r>
      <w:r w:rsidRPr="00430F3F">
        <w:rPr>
          <w:rFonts w:ascii="Times New Roman" w:hAnsi="Times New Roman"/>
          <w:lang w:val="en-US"/>
        </w:rPr>
        <w:t xml:space="preserve"> </w:t>
      </w:r>
      <w:r>
        <w:rPr>
          <w:rFonts w:ascii="Times New Roman" w:hAnsi="Times New Roman"/>
          <w:lang w:val="en-US"/>
        </w:rPr>
        <w:t>Source</w:t>
      </w:r>
      <w:r w:rsidRPr="00430F3F">
        <w:rPr>
          <w:rFonts w:ascii="Times New Roman" w:hAnsi="Times New Roman"/>
          <w:lang w:val="en-US"/>
        </w:rPr>
        <w:t xml:space="preserve">: </w:t>
      </w:r>
      <w:hyperlink r:id="rId10" w:history="1">
        <w:r w:rsidRPr="00430F3F">
          <w:rPr>
            <w:rStyle w:val="Hyperlink0"/>
            <w:rFonts w:eastAsia="Calibri"/>
            <w:lang w:val="en-US"/>
          </w:rPr>
          <w:t>https://rus.ozodi.org/a/29544658.html</w:t>
        </w:r>
      </w:hyperlink>
    </w:p>
  </w:footnote>
  <w:footnote w:id="12">
    <w:p w:rsidR="00536592" w:rsidRPr="00430F3F" w:rsidRDefault="00FE6CEC">
      <w:pPr>
        <w:pStyle w:val="a5"/>
        <w:rPr>
          <w:lang w:val="en-US"/>
        </w:rPr>
      </w:pPr>
      <w:r>
        <w:rPr>
          <w:shd w:val="clear" w:color="auto" w:fill="FFFFFF"/>
          <w:vertAlign w:val="superscript"/>
        </w:rPr>
        <w:footnoteRef/>
      </w:r>
      <w:r w:rsidRPr="00430F3F">
        <w:rPr>
          <w:rFonts w:ascii="Times New Roman" w:hAnsi="Times New Roman"/>
          <w:lang w:val="en-US"/>
        </w:rPr>
        <w:t xml:space="preserve"> </w:t>
      </w:r>
      <w:r>
        <w:rPr>
          <w:rFonts w:ascii="Times New Roman" w:hAnsi="Times New Roman"/>
          <w:lang w:val="en-US"/>
        </w:rPr>
        <w:t>Source</w:t>
      </w:r>
      <w:r w:rsidRPr="00430F3F">
        <w:rPr>
          <w:rFonts w:ascii="Times New Roman" w:hAnsi="Times New Roman"/>
          <w:lang w:val="en-US"/>
        </w:rPr>
        <w:t xml:space="preserve">: </w:t>
      </w:r>
      <w:hyperlink r:id="rId11" w:history="1">
        <w:r w:rsidRPr="00430F3F">
          <w:rPr>
            <w:rStyle w:val="Hyperlink0"/>
            <w:rFonts w:eastAsia="Calibri"/>
            <w:lang w:val="en-US"/>
          </w:rPr>
          <w:t>https://rus.ozodi.org/a/29652088.html</w:t>
        </w:r>
      </w:hyperlink>
    </w:p>
  </w:footnote>
  <w:footnote w:id="13">
    <w:p w:rsidR="00536592" w:rsidRPr="00430F3F" w:rsidRDefault="00FE6CEC">
      <w:pPr>
        <w:pStyle w:val="a5"/>
        <w:rPr>
          <w:lang w:val="en-US"/>
        </w:rPr>
      </w:pPr>
      <w:r>
        <w:rPr>
          <w:rFonts w:ascii="Times New Roman" w:eastAsia="Times New Roman" w:hAnsi="Times New Roman" w:cs="Times New Roman"/>
          <w:sz w:val="24"/>
          <w:szCs w:val="24"/>
          <w:vertAlign w:val="superscript"/>
        </w:rPr>
        <w:footnoteRef/>
      </w:r>
      <w:r w:rsidRPr="00430F3F">
        <w:rPr>
          <w:rFonts w:ascii="Times New Roman" w:hAnsi="Times New Roman"/>
          <w:lang w:val="en-US"/>
        </w:rPr>
        <w:t xml:space="preserve"> </w:t>
      </w:r>
      <w:r>
        <w:rPr>
          <w:rFonts w:ascii="Times New Roman" w:hAnsi="Times New Roman"/>
          <w:lang w:val="en-US"/>
        </w:rPr>
        <w:t>Source</w:t>
      </w:r>
      <w:r w:rsidRPr="00430F3F">
        <w:rPr>
          <w:rFonts w:ascii="Times New Roman" w:hAnsi="Times New Roman"/>
          <w:lang w:val="en-US"/>
        </w:rPr>
        <w:t xml:space="preserve">: </w:t>
      </w:r>
      <w:hyperlink r:id="rId12" w:history="1">
        <w:r w:rsidRPr="00430F3F">
          <w:rPr>
            <w:rStyle w:val="Hyperlink0"/>
            <w:rFonts w:eastAsia="Calibri"/>
            <w:lang w:val="en-US"/>
          </w:rPr>
          <w:t>https://rus.ozodi.org/a/29706288.html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92" w:rsidRDefault="0053659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92"/>
    <w:rsid w:val="00290968"/>
    <w:rsid w:val="00430F3F"/>
    <w:rsid w:val="004B316A"/>
    <w:rsid w:val="00536592"/>
    <w:rsid w:val="00E81565"/>
    <w:rsid w:val="00FE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22C56-B3C0-4B73-A2E0-024349A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Normal (Web)"/>
    <w:pPr>
      <w:spacing w:before="100" w:after="100"/>
    </w:pPr>
    <w:rPr>
      <w:rFonts w:cs="Arial Unicode MS"/>
      <w:color w:val="000000"/>
      <w:sz w:val="24"/>
      <w:szCs w:val="24"/>
      <w:u w:color="000000"/>
    </w:rPr>
  </w:style>
  <w:style w:type="paragraph" w:styleId="a5">
    <w:name w:val="footnote text"/>
    <w:rPr>
      <w:rFonts w:ascii="Calibri" w:eastAsia="Calibri" w:hAnsi="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character" w:styleId="a6">
    <w:name w:val="footnote reference"/>
    <w:rPr>
      <w:vertAlign w:val="superscript"/>
    </w:rPr>
  </w:style>
  <w:style w:type="character" w:customStyle="1" w:styleId="Hyperlink1">
    <w:name w:val="Hyperlink.1"/>
    <w:basedOn w:val="Link"/>
    <w:rPr>
      <w:rFonts w:ascii="Times New Roman" w:eastAsia="Times New Roman" w:hAnsi="Times New Roman" w:cs="Times New Roman"/>
      <w:color w:val="000000"/>
      <w:u w:val="single" w:color="000000"/>
    </w:rPr>
  </w:style>
  <w:style w:type="character" w:customStyle="1" w:styleId="Hyperlink2">
    <w:name w:val="Hyperlink.2"/>
    <w:basedOn w:val="Link"/>
    <w:rPr>
      <w:rFonts w:ascii="Times New Roman" w:eastAsia="Times New Roman" w:hAnsi="Times New Roman" w:cs="Times New Roman"/>
      <w:color w:val="337AB7"/>
      <w:spacing w:val="-8"/>
      <w:sz w:val="24"/>
      <w:szCs w:val="24"/>
      <w:u w:val="single" w:color="337AB7"/>
    </w:rPr>
  </w:style>
  <w:style w:type="character" w:customStyle="1" w:styleId="Hyperlink3">
    <w:name w:val="Hyperlink.3"/>
    <w:basedOn w:val="Link"/>
    <w:rPr>
      <w:rFonts w:ascii="Times New Roman" w:eastAsia="Times New Roman" w:hAnsi="Times New Roman" w:cs="Times New Roman"/>
      <w:color w:val="337AB7"/>
      <w:spacing w:val="0"/>
      <w:u w:val="single" w:color="337AB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us.ozodi.org/a/29692518.html" TargetMode="External"/><Relationship Id="rId3" Type="http://schemas.openxmlformats.org/officeDocument/2006/relationships/hyperlink" Target="https://rus.ozodi.org/a/29605603.html" TargetMode="External"/><Relationship Id="rId7" Type="http://schemas.openxmlformats.org/officeDocument/2006/relationships/hyperlink" Target="https://rus.ozodi.org/a/29613064.html" TargetMode="External"/><Relationship Id="rId12" Type="http://schemas.openxmlformats.org/officeDocument/2006/relationships/hyperlink" Target="https://rus.ozodi.org/a/29706288.html" TargetMode="External"/><Relationship Id="rId2" Type="http://schemas.openxmlformats.org/officeDocument/2006/relationships/hyperlink" Target="http://www.nm.tj/society/52385-issledovanie-zhurnalistika-kak-chetvertaya-vlast-utratila-svoyu-rol-v-tadzhikistane.html" TargetMode="External"/><Relationship Id="rId1" Type="http://schemas.openxmlformats.org/officeDocument/2006/relationships/hyperlink" Target="https://rus.ozodi.org/a/29715454.html" TargetMode="External"/><Relationship Id="rId6" Type="http://schemas.openxmlformats.org/officeDocument/2006/relationships/hyperlink" Target="https://news.tj/ru/news/tajikistan/economic/20181123/dozhili-v-tadzhikistane-hudshii-mobilnii-internet-v-mire" TargetMode="External"/><Relationship Id="rId11" Type="http://schemas.openxmlformats.org/officeDocument/2006/relationships/hyperlink" Target="https://rus.ozodi.org/a/29652088.html" TargetMode="External"/><Relationship Id="rId5" Type="http://schemas.openxmlformats.org/officeDocument/2006/relationships/hyperlink" Target="https://ru.sputnik-tj.com/main/20181107/1027346775/tajikistan-zablokirovany-facebook-odnoklassniki-messendzhery-youtube.html" TargetMode="External"/><Relationship Id="rId10" Type="http://schemas.openxmlformats.org/officeDocument/2006/relationships/hyperlink" Target="https://rus.ozodi.org/a/29544658.html" TargetMode="External"/><Relationship Id="rId4" Type="http://schemas.openxmlformats.org/officeDocument/2006/relationships/hyperlink" Target="http://avesta.tj/2018/12/10/es-i-ssha-vyrazhayut-obespokoennost-blokirovkoj-novostnyh-sajtov-v-tadzhikistane/" TargetMode="External"/><Relationship Id="rId9" Type="http://schemas.openxmlformats.org/officeDocument/2006/relationships/hyperlink" Target="https://news.tj/ru/news/tajikistan/society/20181121/televidenie-tadzhikistana-populyarnoe-no-otstaloe"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2240</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3</cp:revision>
  <dcterms:created xsi:type="dcterms:W3CDTF">2019-01-21T04:42:00Z</dcterms:created>
  <dcterms:modified xsi:type="dcterms:W3CDTF">2019-01-21T04:42:00Z</dcterms:modified>
</cp:coreProperties>
</file>